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485" w:rsidRDefault="00224485" w:rsidP="00345ACF">
      <w:pPr>
        <w:jc w:val="center"/>
        <w:rPr>
          <w:b/>
        </w:rPr>
      </w:pPr>
    </w:p>
    <w:p w:rsidR="00FB2FFD" w:rsidRDefault="0008353D" w:rsidP="00345ACF">
      <w:pPr>
        <w:jc w:val="center"/>
        <w:rPr>
          <w:b/>
        </w:rPr>
      </w:pPr>
      <w:r w:rsidRPr="00345ACF">
        <w:rPr>
          <w:b/>
        </w:rPr>
        <w:t xml:space="preserve">VILLAGE BOARD </w:t>
      </w:r>
      <w:r w:rsidR="00FD5922">
        <w:rPr>
          <w:b/>
        </w:rPr>
        <w:t>MINUTES</w:t>
      </w:r>
    </w:p>
    <w:p w:rsidR="0008353D" w:rsidRPr="00345ACF" w:rsidRDefault="005329C8" w:rsidP="00345ACF">
      <w:pPr>
        <w:jc w:val="center"/>
        <w:rPr>
          <w:b/>
        </w:rPr>
      </w:pPr>
      <w:r>
        <w:rPr>
          <w:b/>
        </w:rPr>
        <w:t>MON</w:t>
      </w:r>
      <w:r w:rsidR="0008353D" w:rsidRPr="00345ACF">
        <w:rPr>
          <w:b/>
        </w:rPr>
        <w:t xml:space="preserve">DAY, </w:t>
      </w:r>
      <w:r>
        <w:rPr>
          <w:b/>
        </w:rPr>
        <w:t xml:space="preserve">JUNE </w:t>
      </w:r>
      <w:r w:rsidR="00A91BBF">
        <w:rPr>
          <w:b/>
        </w:rPr>
        <w:t>13</w:t>
      </w:r>
      <w:r w:rsidR="00615E62">
        <w:rPr>
          <w:b/>
        </w:rPr>
        <w:t>,</w:t>
      </w:r>
      <w:r w:rsidR="00B31E41">
        <w:rPr>
          <w:b/>
        </w:rPr>
        <w:t xml:space="preserve"> 201</w:t>
      </w:r>
      <w:r w:rsidR="00A91BBF">
        <w:rPr>
          <w:b/>
        </w:rPr>
        <w:t>6</w:t>
      </w:r>
    </w:p>
    <w:p w:rsidR="0008353D" w:rsidRPr="00345ACF" w:rsidRDefault="0008353D" w:rsidP="00345ACF">
      <w:pPr>
        <w:jc w:val="center"/>
        <w:rPr>
          <w:b/>
        </w:rPr>
      </w:pPr>
      <w:r w:rsidRPr="00345ACF">
        <w:rPr>
          <w:b/>
        </w:rPr>
        <w:t>7:00 PM</w:t>
      </w:r>
    </w:p>
    <w:p w:rsidR="0008353D" w:rsidRPr="00345ACF" w:rsidRDefault="0008353D" w:rsidP="00345ACF">
      <w:pPr>
        <w:jc w:val="center"/>
        <w:rPr>
          <w:b/>
        </w:rPr>
      </w:pPr>
      <w:r w:rsidRPr="00345ACF">
        <w:rPr>
          <w:b/>
        </w:rPr>
        <w:t>BOARD ROOM, MUNICIPAL BUILDING, 210 COTTONWOOD AVENUE</w:t>
      </w:r>
    </w:p>
    <w:p w:rsidR="0008353D" w:rsidRPr="00A91BBF" w:rsidRDefault="0008353D"/>
    <w:p w:rsidR="0008353D" w:rsidRPr="00283485" w:rsidRDefault="0008353D">
      <w:pPr>
        <w:rPr>
          <w:rFonts w:ascii="Calibri" w:hAnsi="Calibri"/>
        </w:rPr>
      </w:pPr>
      <w:r w:rsidRPr="00283485">
        <w:rPr>
          <w:rFonts w:ascii="Calibri" w:hAnsi="Calibri"/>
        </w:rPr>
        <w:t>Roll Call</w:t>
      </w:r>
    </w:p>
    <w:p w:rsidR="0008353D" w:rsidRPr="00283485" w:rsidRDefault="0008353D">
      <w:pPr>
        <w:rPr>
          <w:rFonts w:ascii="Calibri" w:hAnsi="Calibri"/>
        </w:rPr>
      </w:pPr>
      <w:r w:rsidRPr="00283485">
        <w:rPr>
          <w:rFonts w:ascii="Calibri" w:hAnsi="Calibri"/>
        </w:rPr>
        <w:t xml:space="preserve">Pledge of Allegiance </w:t>
      </w:r>
      <w:r w:rsidR="004231D8" w:rsidRPr="00283485">
        <w:rPr>
          <w:rFonts w:ascii="Calibri" w:hAnsi="Calibri"/>
        </w:rPr>
        <w:t>–</w:t>
      </w:r>
      <w:r w:rsidR="008F576E" w:rsidRPr="00283485">
        <w:rPr>
          <w:rFonts w:ascii="Calibri" w:hAnsi="Calibri"/>
        </w:rPr>
        <w:t xml:space="preserve"> </w:t>
      </w:r>
      <w:r w:rsidR="009D19BA" w:rsidRPr="00283485">
        <w:rPr>
          <w:rFonts w:ascii="Calibri" w:hAnsi="Calibri"/>
        </w:rPr>
        <w:t xml:space="preserve">Trustee </w:t>
      </w:r>
      <w:r w:rsidR="00A91BBF" w:rsidRPr="00283485">
        <w:rPr>
          <w:rFonts w:ascii="Calibri" w:hAnsi="Calibri"/>
        </w:rPr>
        <w:t>Landweh</w:t>
      </w:r>
      <w:r w:rsidR="009D19BA" w:rsidRPr="00283485">
        <w:rPr>
          <w:rFonts w:ascii="Calibri" w:hAnsi="Calibri"/>
        </w:rPr>
        <w:t>r</w:t>
      </w:r>
    </w:p>
    <w:p w:rsidR="00FB2FFD" w:rsidRPr="00283485" w:rsidRDefault="00FB2FFD">
      <w:pPr>
        <w:rPr>
          <w:rFonts w:ascii="Calibri" w:hAnsi="Calibri"/>
        </w:rPr>
      </w:pPr>
    </w:p>
    <w:p w:rsidR="00360803" w:rsidRPr="00283485" w:rsidRDefault="00360803" w:rsidP="00360803">
      <w:pPr>
        <w:rPr>
          <w:rFonts w:ascii="Calibri" w:hAnsi="Calibri"/>
        </w:rPr>
      </w:pPr>
      <w:r w:rsidRPr="00283485">
        <w:rPr>
          <w:rFonts w:ascii="Calibri" w:hAnsi="Calibri"/>
        </w:rPr>
        <w:t>Present:</w:t>
      </w:r>
      <w:r w:rsidRPr="00283485">
        <w:rPr>
          <w:rFonts w:ascii="Calibri" w:hAnsi="Calibri"/>
        </w:rPr>
        <w:tab/>
        <w:t xml:space="preserve">Trustees Stevens, Meyers, Compton, Landwehr, </w:t>
      </w:r>
      <w:r w:rsidRPr="00283485">
        <w:rPr>
          <w:rFonts w:ascii="Calibri" w:hAnsi="Calibri"/>
        </w:rPr>
        <w:tab/>
        <w:t xml:space="preserve">Swenson, Wallschlager, </w:t>
      </w:r>
      <w:r w:rsidRPr="00283485">
        <w:rPr>
          <w:rFonts w:ascii="Calibri" w:hAnsi="Calibri"/>
        </w:rPr>
        <w:tab/>
        <w:t>President</w:t>
      </w:r>
      <w:r w:rsidRPr="00283485">
        <w:rPr>
          <w:rFonts w:ascii="Calibri" w:hAnsi="Calibri"/>
        </w:rPr>
        <w:tab/>
      </w:r>
      <w:r w:rsidRPr="00283485">
        <w:rPr>
          <w:rFonts w:ascii="Calibri" w:hAnsi="Calibri"/>
        </w:rPr>
        <w:tab/>
      </w:r>
      <w:r w:rsidRPr="00283485">
        <w:rPr>
          <w:rFonts w:ascii="Calibri" w:hAnsi="Calibri"/>
        </w:rPr>
        <w:tab/>
        <w:t>Lamerand</w:t>
      </w:r>
    </w:p>
    <w:p w:rsidR="00360803" w:rsidRPr="00283485" w:rsidRDefault="00360803" w:rsidP="00360803">
      <w:pPr>
        <w:rPr>
          <w:rFonts w:ascii="Calibri" w:hAnsi="Calibri"/>
        </w:rPr>
      </w:pPr>
    </w:p>
    <w:p w:rsidR="00360803" w:rsidRPr="00283485" w:rsidRDefault="00360803" w:rsidP="00360803">
      <w:pPr>
        <w:ind w:left="1440" w:hanging="720"/>
        <w:rPr>
          <w:rFonts w:ascii="Calibri" w:hAnsi="Calibri"/>
        </w:rPr>
      </w:pPr>
      <w:r w:rsidRPr="00283485">
        <w:rPr>
          <w:rFonts w:ascii="Calibri" w:hAnsi="Calibri"/>
        </w:rPr>
        <w:t>Others:</w:t>
      </w:r>
      <w:r w:rsidRPr="00283485">
        <w:rPr>
          <w:rFonts w:ascii="Calibri" w:hAnsi="Calibri"/>
        </w:rPr>
        <w:tab/>
      </w:r>
      <w:r w:rsidRPr="00283485">
        <w:rPr>
          <w:rFonts w:ascii="Calibri" w:hAnsi="Calibri"/>
        </w:rPr>
        <w:tab/>
        <w:t xml:space="preserve">Administrator Cox, Finance Director Bailey, DPW Supervisor Gerszewski, Fire Chief Dean, </w:t>
      </w:r>
    </w:p>
    <w:p w:rsidR="00360803" w:rsidRPr="00283485" w:rsidRDefault="00360803" w:rsidP="00360803">
      <w:pPr>
        <w:ind w:left="2160"/>
        <w:rPr>
          <w:rFonts w:ascii="Calibri" w:hAnsi="Calibri"/>
        </w:rPr>
      </w:pPr>
      <w:r w:rsidRPr="00283485">
        <w:rPr>
          <w:rFonts w:ascii="Calibri" w:hAnsi="Calibri"/>
        </w:rPr>
        <w:t>Police Chief Rosch, Clerk Igl, Rec Director Kelli Yogerst, Paul Mozina, Billy Cooley, reporters.</w:t>
      </w:r>
    </w:p>
    <w:p w:rsidR="00360803" w:rsidRPr="00283485" w:rsidRDefault="00360803">
      <w:pPr>
        <w:rPr>
          <w:rFonts w:ascii="Calibri" w:hAnsi="Calibri"/>
        </w:rPr>
      </w:pPr>
    </w:p>
    <w:p w:rsidR="0008353D" w:rsidRPr="00B62C0E" w:rsidRDefault="0008353D">
      <w:pPr>
        <w:rPr>
          <w:rFonts w:ascii="Calibri" w:hAnsi="Calibri"/>
          <w:sz w:val="18"/>
          <w:szCs w:val="18"/>
        </w:rPr>
      </w:pPr>
      <w:r w:rsidRPr="00283485">
        <w:rPr>
          <w:rFonts w:ascii="Calibri" w:hAnsi="Calibri"/>
        </w:rPr>
        <w:t xml:space="preserve">Public Comments:  </w:t>
      </w:r>
      <w:r w:rsidRPr="00B62C0E">
        <w:rPr>
          <w:rFonts w:ascii="Calibri" w:hAnsi="Calibri"/>
          <w:sz w:val="18"/>
          <w:szCs w:val="18"/>
        </w:rPr>
        <w:t>(Please be advised the Village Board will receive information from the public for a three minute time period</w:t>
      </w:r>
      <w:r w:rsidR="0008270A" w:rsidRPr="00B62C0E">
        <w:rPr>
          <w:rFonts w:ascii="Calibri" w:hAnsi="Calibri"/>
          <w:sz w:val="18"/>
          <w:szCs w:val="18"/>
        </w:rPr>
        <w:t xml:space="preserve"> per person</w:t>
      </w:r>
      <w:r w:rsidRPr="00B62C0E">
        <w:rPr>
          <w:rFonts w:ascii="Calibri" w:hAnsi="Calibri"/>
          <w:sz w:val="18"/>
          <w:szCs w:val="18"/>
        </w:rPr>
        <w:t>, with time extensions per the Village President's discretion. Be it further advised that there may be limited discussion on the information received, however, no action will be taken under public comments.)</w:t>
      </w:r>
    </w:p>
    <w:p w:rsidR="00C63270" w:rsidRPr="00283485" w:rsidRDefault="00C63270">
      <w:pPr>
        <w:rPr>
          <w:rFonts w:ascii="Calibri" w:hAnsi="Calibri"/>
        </w:rPr>
      </w:pPr>
    </w:p>
    <w:p w:rsidR="00546D18" w:rsidRDefault="002E6439">
      <w:pPr>
        <w:rPr>
          <w:rFonts w:ascii="Calibri" w:hAnsi="Calibri"/>
        </w:rPr>
      </w:pPr>
      <w:r>
        <w:rPr>
          <w:rFonts w:ascii="Calibri" w:hAnsi="Calibri"/>
        </w:rPr>
        <w:t>Paul Mozina, 3612 N 79</w:t>
      </w:r>
      <w:r w:rsidRPr="002E6439">
        <w:rPr>
          <w:rFonts w:ascii="Calibri" w:hAnsi="Calibri"/>
          <w:vertAlign w:val="superscript"/>
        </w:rPr>
        <w:t>th</w:t>
      </w:r>
      <w:r>
        <w:rPr>
          <w:rFonts w:ascii="Calibri" w:hAnsi="Calibri"/>
        </w:rPr>
        <w:t xml:space="preserve"> Street, Milwaukee, commented that he has begun looking at Village land and has been finding a distinction between closely maintained areas and other areas.  For example, he stated that trees that are mowed around will be included in the tree inventory but other trees that are not mowed around or in a closely maintained area, it is not part of the inventory.  Mr. Mozina asked whether the Village Board had promulgated a policy to the DPW to differentiate between areas based on whether they are in closely maintained areas.  </w:t>
      </w:r>
      <w:r w:rsidR="00546D18">
        <w:rPr>
          <w:rFonts w:ascii="Calibri" w:hAnsi="Calibri"/>
        </w:rPr>
        <w:t>The Board indicated that the</w:t>
      </w:r>
      <w:r w:rsidR="001B3B61">
        <w:rPr>
          <w:rFonts w:ascii="Calibri" w:hAnsi="Calibri"/>
        </w:rPr>
        <w:t>y have not adopted a</w:t>
      </w:r>
      <w:r w:rsidR="00546D18">
        <w:rPr>
          <w:rFonts w:ascii="Calibri" w:hAnsi="Calibri"/>
        </w:rPr>
        <w:t xml:space="preserve"> policy related to the tree inventory.  Mr. Mozina asked whether it is the will of the Board that DPW maintain and inventory trees on all Village land.</w:t>
      </w:r>
    </w:p>
    <w:p w:rsidR="00546D18" w:rsidRDefault="00546D18">
      <w:pPr>
        <w:rPr>
          <w:rFonts w:ascii="Calibri" w:hAnsi="Calibri"/>
        </w:rPr>
      </w:pPr>
    </w:p>
    <w:p w:rsidR="0008353D" w:rsidRDefault="00546D18">
      <w:pPr>
        <w:rPr>
          <w:rFonts w:ascii="Calibri" w:hAnsi="Calibri"/>
        </w:rPr>
      </w:pPr>
      <w:r>
        <w:rPr>
          <w:rFonts w:ascii="Calibri" w:hAnsi="Calibri"/>
        </w:rPr>
        <w:t>Administrator Cox stated that including every tree larger than a designated caliper in the inventory would be an enormous change to how the inventory is currently being done.  He encouraged the Board to review additional information before providing a response related to such a policy.</w:t>
      </w:r>
      <w:r w:rsidR="00B91576">
        <w:rPr>
          <w:rFonts w:ascii="Calibri" w:hAnsi="Calibri"/>
        </w:rPr>
        <w:t xml:space="preserve">  It was stated that currently all street trees and park trees in the maintained areas are included in the inventory.  It was stated that the Task Force would review this issue and make recommendations to the Village Board along with funding requests.  </w:t>
      </w:r>
    </w:p>
    <w:p w:rsidR="00B91576" w:rsidRDefault="00B91576">
      <w:pPr>
        <w:rPr>
          <w:rFonts w:ascii="Calibri" w:hAnsi="Calibri"/>
        </w:rPr>
      </w:pPr>
    </w:p>
    <w:p w:rsidR="00B91576" w:rsidRPr="00283485" w:rsidRDefault="00B91576">
      <w:pPr>
        <w:rPr>
          <w:rFonts w:ascii="Calibri" w:hAnsi="Calibri"/>
        </w:rPr>
      </w:pPr>
      <w:r>
        <w:rPr>
          <w:rFonts w:ascii="Calibri" w:hAnsi="Calibri"/>
        </w:rPr>
        <w:t xml:space="preserve">Mr. Mozina stated that despite the fact that State Statutes and Village code require noxious weeds be cut, he found that they have not been removed from Village owned land.   </w:t>
      </w:r>
      <w:r w:rsidR="004B7CE3">
        <w:rPr>
          <w:rFonts w:ascii="Calibri" w:hAnsi="Calibri"/>
        </w:rPr>
        <w:t>Again, it was stated that the Task Force would evaluate these areas and make recommendations to the Board.</w:t>
      </w:r>
      <w:r w:rsidR="001B3B61">
        <w:rPr>
          <w:rFonts w:ascii="Calibri" w:hAnsi="Calibri"/>
        </w:rPr>
        <w:t xml:space="preserve">  Mr. Mozina asked whether DPW would be advised for budgeting purposes to include a sum of money for work related to the Open Space Task Force.  He was advised that recommendations including funding requests would need to be submitted to the Board by September for consideration in the 2017 budget.</w:t>
      </w:r>
    </w:p>
    <w:p w:rsidR="00360803" w:rsidRPr="00283485" w:rsidRDefault="00360803">
      <w:pPr>
        <w:rPr>
          <w:rFonts w:ascii="Calibri" w:hAnsi="Calibri"/>
        </w:rPr>
      </w:pPr>
    </w:p>
    <w:p w:rsidR="00C6709A" w:rsidRPr="00283485" w:rsidRDefault="00360803" w:rsidP="0008353D">
      <w:pPr>
        <w:pStyle w:val="ListParagraph"/>
        <w:numPr>
          <w:ilvl w:val="0"/>
          <w:numId w:val="1"/>
        </w:numPr>
        <w:rPr>
          <w:rFonts w:ascii="Calibri" w:hAnsi="Calibri"/>
        </w:rPr>
      </w:pPr>
      <w:r w:rsidRPr="00283485">
        <w:rPr>
          <w:rFonts w:ascii="Calibri" w:hAnsi="Calibri"/>
        </w:rPr>
        <w:t>M</w:t>
      </w:r>
      <w:r w:rsidR="0008353D" w:rsidRPr="00283485">
        <w:rPr>
          <w:rFonts w:ascii="Calibri" w:hAnsi="Calibri"/>
        </w:rPr>
        <w:t xml:space="preserve">otion </w:t>
      </w:r>
      <w:r w:rsidRPr="00283485">
        <w:rPr>
          <w:rFonts w:ascii="Calibri" w:hAnsi="Calibri"/>
        </w:rPr>
        <w:t xml:space="preserve">(Meyers/Swenson) </w:t>
      </w:r>
      <w:r w:rsidR="0008353D" w:rsidRPr="00283485">
        <w:rPr>
          <w:rFonts w:ascii="Calibri" w:hAnsi="Calibri"/>
        </w:rPr>
        <w:t xml:space="preserve">to </w:t>
      </w:r>
      <w:r w:rsidR="00477FFB" w:rsidRPr="00283485">
        <w:rPr>
          <w:rFonts w:ascii="Calibri" w:hAnsi="Calibri"/>
        </w:rPr>
        <w:t>a</w:t>
      </w:r>
      <w:r w:rsidR="0008353D" w:rsidRPr="00283485">
        <w:rPr>
          <w:rFonts w:ascii="Calibri" w:hAnsi="Calibri"/>
        </w:rPr>
        <w:t>pprove</w:t>
      </w:r>
      <w:r w:rsidR="00623D30" w:rsidRPr="00283485">
        <w:rPr>
          <w:rFonts w:ascii="Calibri" w:hAnsi="Calibri"/>
        </w:rPr>
        <w:t xml:space="preserve"> </w:t>
      </w:r>
      <w:r w:rsidRPr="00283485">
        <w:rPr>
          <w:rFonts w:ascii="Calibri" w:hAnsi="Calibri"/>
        </w:rPr>
        <w:t xml:space="preserve">the </w:t>
      </w:r>
      <w:r w:rsidR="00C8604A" w:rsidRPr="00283485">
        <w:rPr>
          <w:rFonts w:ascii="Calibri" w:hAnsi="Calibri"/>
        </w:rPr>
        <w:t>Vi</w:t>
      </w:r>
      <w:r w:rsidR="005B2C0E" w:rsidRPr="00283485">
        <w:rPr>
          <w:rFonts w:ascii="Calibri" w:hAnsi="Calibri"/>
        </w:rPr>
        <w:t>llage Board minutes of</w:t>
      </w:r>
      <w:r w:rsidR="0098183D" w:rsidRPr="00283485">
        <w:rPr>
          <w:rFonts w:ascii="Calibri" w:hAnsi="Calibri"/>
        </w:rPr>
        <w:t xml:space="preserve"> May 23</w:t>
      </w:r>
      <w:r w:rsidR="0027255A" w:rsidRPr="00283485">
        <w:rPr>
          <w:rFonts w:ascii="Calibri" w:hAnsi="Calibri"/>
        </w:rPr>
        <w:t>, 201</w:t>
      </w:r>
      <w:r w:rsidR="0098183D" w:rsidRPr="00283485">
        <w:rPr>
          <w:rFonts w:ascii="Calibri" w:hAnsi="Calibri"/>
        </w:rPr>
        <w:t>6</w:t>
      </w:r>
      <w:r w:rsidR="0027255A" w:rsidRPr="00283485">
        <w:rPr>
          <w:rFonts w:ascii="Calibri" w:hAnsi="Calibri"/>
        </w:rPr>
        <w:t>.</w:t>
      </w:r>
      <w:r w:rsidR="00623D30" w:rsidRPr="00283485">
        <w:rPr>
          <w:rFonts w:ascii="Calibri" w:hAnsi="Calibri"/>
        </w:rPr>
        <w:t xml:space="preserve"> </w:t>
      </w:r>
      <w:r w:rsidRPr="00283485">
        <w:rPr>
          <w:rFonts w:ascii="Calibri" w:hAnsi="Calibri"/>
        </w:rPr>
        <w:t xml:space="preserve"> Carried (7-0).</w:t>
      </w:r>
    </w:p>
    <w:p w:rsidR="00FB2FFD" w:rsidRPr="00283485" w:rsidRDefault="00FB2FFD" w:rsidP="00FB2FFD">
      <w:pPr>
        <w:pStyle w:val="ListParagraph"/>
        <w:ind w:left="1440"/>
        <w:rPr>
          <w:rFonts w:ascii="Calibri" w:hAnsi="Calibri"/>
        </w:rPr>
      </w:pPr>
    </w:p>
    <w:p w:rsidR="0008353D" w:rsidRPr="00283485" w:rsidRDefault="00360803" w:rsidP="0008353D">
      <w:pPr>
        <w:pStyle w:val="ListParagraph"/>
        <w:numPr>
          <w:ilvl w:val="0"/>
          <w:numId w:val="1"/>
        </w:numPr>
        <w:rPr>
          <w:rFonts w:ascii="Calibri" w:hAnsi="Calibri"/>
        </w:rPr>
      </w:pPr>
      <w:r w:rsidRPr="00283485">
        <w:rPr>
          <w:rFonts w:ascii="Calibri" w:hAnsi="Calibri"/>
        </w:rPr>
        <w:t>Moti</w:t>
      </w:r>
      <w:r w:rsidR="0008353D" w:rsidRPr="00283485">
        <w:rPr>
          <w:rFonts w:ascii="Calibri" w:hAnsi="Calibri"/>
        </w:rPr>
        <w:t xml:space="preserve">on </w:t>
      </w:r>
      <w:r w:rsidRPr="00283485">
        <w:rPr>
          <w:rFonts w:ascii="Calibri" w:hAnsi="Calibri"/>
        </w:rPr>
        <w:t xml:space="preserve">(Landwehr/Swenson) </w:t>
      </w:r>
      <w:r w:rsidR="0008353D" w:rsidRPr="00283485">
        <w:rPr>
          <w:rFonts w:ascii="Calibri" w:hAnsi="Calibri"/>
        </w:rPr>
        <w:t xml:space="preserve">to </w:t>
      </w:r>
      <w:r w:rsidR="00477FFB" w:rsidRPr="00283485">
        <w:rPr>
          <w:rFonts w:ascii="Calibri" w:hAnsi="Calibri"/>
        </w:rPr>
        <w:t>a</w:t>
      </w:r>
      <w:r w:rsidR="0008353D" w:rsidRPr="00283485">
        <w:rPr>
          <w:rFonts w:ascii="Calibri" w:hAnsi="Calibri"/>
        </w:rPr>
        <w:t>pprove the vouchers for payment</w:t>
      </w:r>
      <w:r w:rsidRPr="00283485">
        <w:rPr>
          <w:rFonts w:ascii="Calibri" w:hAnsi="Calibri"/>
        </w:rPr>
        <w:t xml:space="preserve"> in the amount of $571,184.92.  Carried (6-0).  Meyers abstained.</w:t>
      </w:r>
    </w:p>
    <w:p w:rsidR="00FB2FFD" w:rsidRPr="00283485" w:rsidRDefault="00FB2FFD" w:rsidP="00FB2FFD">
      <w:pPr>
        <w:pStyle w:val="ListParagraph"/>
        <w:ind w:left="1440"/>
        <w:rPr>
          <w:rFonts w:ascii="Calibri" w:hAnsi="Calibri"/>
        </w:rPr>
      </w:pPr>
    </w:p>
    <w:p w:rsidR="009D19BA" w:rsidRPr="00283485" w:rsidRDefault="009D19BA" w:rsidP="009D19BA">
      <w:pPr>
        <w:pStyle w:val="ListParagraph"/>
        <w:numPr>
          <w:ilvl w:val="0"/>
          <w:numId w:val="1"/>
        </w:numPr>
        <w:rPr>
          <w:rFonts w:ascii="Calibri" w:hAnsi="Calibri"/>
        </w:rPr>
      </w:pPr>
      <w:r w:rsidRPr="00283485">
        <w:rPr>
          <w:rFonts w:ascii="Calibri" w:hAnsi="Calibri"/>
          <w:b/>
        </w:rPr>
        <w:t>Public Hearing</w:t>
      </w:r>
      <w:r w:rsidRPr="00283485">
        <w:rPr>
          <w:rFonts w:ascii="Calibri" w:hAnsi="Calibri"/>
        </w:rPr>
        <w:t xml:space="preserve"> and Consideration of the Annual Renewal of Licenses and Permits for:</w:t>
      </w:r>
    </w:p>
    <w:p w:rsidR="009D19BA" w:rsidRPr="00283485" w:rsidRDefault="009D19BA" w:rsidP="009D19BA">
      <w:pPr>
        <w:pStyle w:val="ListParagraph"/>
        <w:numPr>
          <w:ilvl w:val="1"/>
          <w:numId w:val="1"/>
        </w:numPr>
        <w:rPr>
          <w:rFonts w:ascii="Calibri" w:hAnsi="Calibri"/>
        </w:rPr>
      </w:pPr>
      <w:r w:rsidRPr="00283485">
        <w:rPr>
          <w:rFonts w:ascii="Calibri" w:hAnsi="Calibri"/>
        </w:rPr>
        <w:t>Class “B” Beer/”Class B” Liquor</w:t>
      </w:r>
    </w:p>
    <w:p w:rsidR="009D19BA" w:rsidRPr="00283485" w:rsidRDefault="009D19BA" w:rsidP="009D19BA">
      <w:pPr>
        <w:pStyle w:val="ListParagraph"/>
        <w:numPr>
          <w:ilvl w:val="1"/>
          <w:numId w:val="1"/>
        </w:numPr>
        <w:rPr>
          <w:rFonts w:ascii="Calibri" w:hAnsi="Calibri"/>
        </w:rPr>
      </w:pPr>
      <w:r w:rsidRPr="00283485">
        <w:rPr>
          <w:rFonts w:ascii="Calibri" w:hAnsi="Calibri"/>
        </w:rPr>
        <w:t xml:space="preserve">Reserve Class “B” Beer/”Class B” Liquor </w:t>
      </w:r>
    </w:p>
    <w:p w:rsidR="009D19BA" w:rsidRPr="00283485" w:rsidRDefault="009D19BA" w:rsidP="009D19BA">
      <w:pPr>
        <w:pStyle w:val="ListParagraph"/>
        <w:numPr>
          <w:ilvl w:val="1"/>
          <w:numId w:val="1"/>
        </w:numPr>
        <w:rPr>
          <w:rFonts w:ascii="Calibri" w:hAnsi="Calibri"/>
        </w:rPr>
      </w:pPr>
      <w:r w:rsidRPr="00283485">
        <w:rPr>
          <w:rFonts w:ascii="Calibri" w:hAnsi="Calibri"/>
        </w:rPr>
        <w:t>Class “A” Beer</w:t>
      </w:r>
    </w:p>
    <w:p w:rsidR="009D19BA" w:rsidRPr="00283485" w:rsidRDefault="009D19BA" w:rsidP="009D19BA">
      <w:pPr>
        <w:pStyle w:val="ListParagraph"/>
        <w:numPr>
          <w:ilvl w:val="1"/>
          <w:numId w:val="1"/>
        </w:numPr>
        <w:rPr>
          <w:rFonts w:ascii="Calibri" w:hAnsi="Calibri"/>
        </w:rPr>
      </w:pPr>
      <w:r w:rsidRPr="00283485">
        <w:rPr>
          <w:rFonts w:ascii="Calibri" w:hAnsi="Calibri"/>
        </w:rPr>
        <w:t>Class “A” Beer/Class “A” Liquor</w:t>
      </w:r>
    </w:p>
    <w:p w:rsidR="009D19BA" w:rsidRPr="00283485" w:rsidRDefault="00613B45" w:rsidP="009D19BA">
      <w:pPr>
        <w:pStyle w:val="ListParagraph"/>
        <w:numPr>
          <w:ilvl w:val="1"/>
          <w:numId w:val="1"/>
        </w:numPr>
        <w:rPr>
          <w:rFonts w:ascii="Calibri" w:hAnsi="Calibri"/>
        </w:rPr>
      </w:pPr>
      <w:r w:rsidRPr="00283485">
        <w:rPr>
          <w:rFonts w:ascii="Calibri" w:hAnsi="Calibri"/>
        </w:rPr>
        <w:t>“Class B” Beer</w:t>
      </w:r>
    </w:p>
    <w:p w:rsidR="00613B45" w:rsidRPr="00283485" w:rsidRDefault="00555537" w:rsidP="009D19BA">
      <w:pPr>
        <w:pStyle w:val="ListParagraph"/>
        <w:numPr>
          <w:ilvl w:val="1"/>
          <w:numId w:val="1"/>
        </w:numPr>
        <w:rPr>
          <w:rFonts w:ascii="Calibri" w:hAnsi="Calibri"/>
        </w:rPr>
      </w:pPr>
      <w:r w:rsidRPr="00283485">
        <w:rPr>
          <w:rFonts w:ascii="Calibri" w:hAnsi="Calibri"/>
        </w:rPr>
        <w:t>“</w:t>
      </w:r>
      <w:r w:rsidR="00613B45" w:rsidRPr="00283485">
        <w:rPr>
          <w:rFonts w:ascii="Calibri" w:hAnsi="Calibri"/>
        </w:rPr>
        <w:t>C</w:t>
      </w:r>
      <w:r w:rsidRPr="00283485">
        <w:rPr>
          <w:rFonts w:ascii="Calibri" w:hAnsi="Calibri"/>
        </w:rPr>
        <w:t xml:space="preserve">lass </w:t>
      </w:r>
      <w:r w:rsidR="00613B45" w:rsidRPr="00283485">
        <w:rPr>
          <w:rFonts w:ascii="Calibri" w:hAnsi="Calibri"/>
        </w:rPr>
        <w:t>C</w:t>
      </w:r>
      <w:r w:rsidRPr="00283485">
        <w:rPr>
          <w:rFonts w:ascii="Calibri" w:hAnsi="Calibri"/>
        </w:rPr>
        <w:t>” Wine</w:t>
      </w:r>
    </w:p>
    <w:p w:rsidR="006B7EC7" w:rsidRPr="00283485" w:rsidRDefault="006B7EC7" w:rsidP="006B7EC7">
      <w:pPr>
        <w:pStyle w:val="ListParagraph"/>
        <w:ind w:left="2160"/>
        <w:rPr>
          <w:rFonts w:ascii="Calibri" w:hAnsi="Calibri"/>
        </w:rPr>
      </w:pPr>
    </w:p>
    <w:p w:rsidR="006B7EC7" w:rsidRPr="00283485" w:rsidRDefault="006B7EC7" w:rsidP="00A345D6">
      <w:pPr>
        <w:pStyle w:val="ListParagraph"/>
        <w:rPr>
          <w:rFonts w:ascii="Calibri" w:hAnsi="Calibri"/>
        </w:rPr>
      </w:pPr>
      <w:r w:rsidRPr="00283485">
        <w:rPr>
          <w:rFonts w:ascii="Calibri" w:hAnsi="Calibri"/>
        </w:rPr>
        <w:t>President Lamerand opened the Public Hearing at 7:15 p.m.  No comments were heard and the Public Hearing was closed at 7:16 p.m.</w:t>
      </w:r>
    </w:p>
    <w:p w:rsidR="006B7EC7" w:rsidRPr="00283485" w:rsidRDefault="006B7EC7" w:rsidP="00A345D6">
      <w:pPr>
        <w:pStyle w:val="ListParagraph"/>
        <w:rPr>
          <w:rFonts w:ascii="Calibri" w:hAnsi="Calibri"/>
        </w:rPr>
      </w:pPr>
    </w:p>
    <w:p w:rsidR="006B7EC7" w:rsidRPr="00283485" w:rsidRDefault="006B7EC7" w:rsidP="00A345D6">
      <w:pPr>
        <w:pStyle w:val="ListParagraph"/>
        <w:rPr>
          <w:rFonts w:ascii="Calibri" w:hAnsi="Calibri"/>
        </w:rPr>
      </w:pPr>
      <w:r w:rsidRPr="00283485">
        <w:rPr>
          <w:rFonts w:ascii="Calibri" w:hAnsi="Calibri"/>
        </w:rPr>
        <w:t>Motion (Swenson/Landwehr) to approve the following Class “B” Beer/”Class B” Liquor licenses:</w:t>
      </w:r>
    </w:p>
    <w:p w:rsidR="006B7EC7" w:rsidRPr="00283485" w:rsidRDefault="006B7EC7" w:rsidP="006B7EC7">
      <w:pPr>
        <w:pStyle w:val="ListParagraph"/>
        <w:ind w:left="1440"/>
        <w:rPr>
          <w:rFonts w:ascii="Calibri" w:hAnsi="Calibri"/>
        </w:rPr>
      </w:pPr>
    </w:p>
    <w:p w:rsidR="006B7EC7" w:rsidRPr="00283485" w:rsidRDefault="006B7EC7" w:rsidP="006B7EC7">
      <w:pPr>
        <w:rPr>
          <w:rFonts w:ascii="Calibri" w:hAnsi="Calibri"/>
        </w:rPr>
      </w:pPr>
      <w:r w:rsidRPr="00283485">
        <w:rPr>
          <w:rFonts w:ascii="Calibri" w:hAnsi="Calibri"/>
        </w:rPr>
        <w:t>1.</w:t>
      </w:r>
      <w:r w:rsidRPr="00283485">
        <w:rPr>
          <w:rFonts w:ascii="Calibri" w:hAnsi="Calibri"/>
        </w:rPr>
        <w:tab/>
        <w:t>El Pueblo Inc., dba Café El Sol &amp; Senor Tomas, 150 North Ave., Marco Alarcon, Agent</w:t>
      </w:r>
    </w:p>
    <w:p w:rsidR="006B7EC7" w:rsidRPr="00283485" w:rsidRDefault="006B7EC7" w:rsidP="006B7EC7">
      <w:pPr>
        <w:rPr>
          <w:rFonts w:ascii="Calibri" w:hAnsi="Calibri"/>
        </w:rPr>
      </w:pPr>
      <w:r w:rsidRPr="00283485">
        <w:rPr>
          <w:rFonts w:ascii="Calibri" w:hAnsi="Calibri"/>
        </w:rPr>
        <w:t>2.</w:t>
      </w:r>
      <w:r w:rsidRPr="00283485">
        <w:rPr>
          <w:rFonts w:ascii="Calibri" w:hAnsi="Calibri"/>
        </w:rPr>
        <w:tab/>
        <w:t>Flanagan-Dorn Legion Post #294, 231 Goodwin Ave., William T. Lay, Jr.  Agent</w:t>
      </w:r>
    </w:p>
    <w:p w:rsidR="006B7EC7" w:rsidRPr="00283485" w:rsidRDefault="006B7EC7" w:rsidP="006B7EC7">
      <w:pPr>
        <w:rPr>
          <w:rFonts w:ascii="Calibri" w:hAnsi="Calibri"/>
        </w:rPr>
      </w:pPr>
      <w:r w:rsidRPr="00283485">
        <w:rPr>
          <w:rFonts w:ascii="Calibri" w:hAnsi="Calibri"/>
        </w:rPr>
        <w:t>3.</w:t>
      </w:r>
      <w:r w:rsidRPr="00283485">
        <w:rPr>
          <w:rFonts w:ascii="Calibri" w:hAnsi="Calibri"/>
        </w:rPr>
        <w:tab/>
        <w:t>KNP Enterprises, Inc., dba Phoenix, 129 Cottonwood Ave., Nancy Fetkenhauer, Agent</w:t>
      </w:r>
    </w:p>
    <w:p w:rsidR="006B7EC7" w:rsidRPr="00283485" w:rsidRDefault="006B7EC7" w:rsidP="006B7EC7">
      <w:pPr>
        <w:ind w:left="1440" w:hanging="720"/>
        <w:rPr>
          <w:rFonts w:ascii="Calibri" w:hAnsi="Calibri"/>
        </w:rPr>
      </w:pPr>
      <w:r w:rsidRPr="00283485">
        <w:rPr>
          <w:rFonts w:ascii="Calibri" w:hAnsi="Calibri"/>
        </w:rPr>
        <w:t>4.</w:t>
      </w:r>
      <w:r w:rsidRPr="00283485">
        <w:rPr>
          <w:rFonts w:ascii="Calibri" w:hAnsi="Calibri"/>
        </w:rPr>
        <w:tab/>
        <w:t>Lake Country Racquet and Athletic Club, Inc. dba Lake Country Racquet Club, 560 Industrial Dr., Trudy Gebhard, Agent</w:t>
      </w:r>
    </w:p>
    <w:p w:rsidR="006B7EC7" w:rsidRPr="00283485" w:rsidRDefault="006B7EC7" w:rsidP="006B7EC7">
      <w:pPr>
        <w:rPr>
          <w:rFonts w:ascii="Calibri" w:hAnsi="Calibri"/>
        </w:rPr>
      </w:pPr>
      <w:r w:rsidRPr="00283485">
        <w:rPr>
          <w:rFonts w:ascii="Calibri" w:hAnsi="Calibri"/>
        </w:rPr>
        <w:t>5.</w:t>
      </w:r>
      <w:r w:rsidRPr="00283485">
        <w:rPr>
          <w:rFonts w:ascii="Calibri" w:hAnsi="Calibri"/>
        </w:rPr>
        <w:tab/>
        <w:t>Margrit Meier, dba Hartland Inn, 110 Cottonwood Avenue, Margrit Meier, Individual</w:t>
      </w:r>
    </w:p>
    <w:p w:rsidR="006B7EC7" w:rsidRPr="00283485" w:rsidRDefault="006B7EC7" w:rsidP="006B7EC7">
      <w:pPr>
        <w:rPr>
          <w:rFonts w:ascii="Calibri" w:hAnsi="Calibri"/>
        </w:rPr>
      </w:pPr>
      <w:r w:rsidRPr="00283485">
        <w:rPr>
          <w:rFonts w:ascii="Calibri" w:hAnsi="Calibri"/>
        </w:rPr>
        <w:t>6.</w:t>
      </w:r>
      <w:r w:rsidRPr="00283485">
        <w:rPr>
          <w:rFonts w:ascii="Calibri" w:hAnsi="Calibri"/>
        </w:rPr>
        <w:tab/>
        <w:t>Palmer’s Steakhouse, LLC, dba Palmer’s Steakhouse, 122 E. Capitol Dr., Jerome Arenas, Agent</w:t>
      </w:r>
    </w:p>
    <w:p w:rsidR="006B7EC7" w:rsidRPr="00283485" w:rsidRDefault="006B7EC7" w:rsidP="00A345D6">
      <w:pPr>
        <w:rPr>
          <w:rFonts w:ascii="Calibri" w:hAnsi="Calibri"/>
        </w:rPr>
      </w:pPr>
      <w:r w:rsidRPr="00283485">
        <w:rPr>
          <w:rFonts w:ascii="Calibri" w:hAnsi="Calibri"/>
        </w:rPr>
        <w:t>7.</w:t>
      </w:r>
      <w:r w:rsidRPr="00283485">
        <w:rPr>
          <w:rFonts w:ascii="Calibri" w:hAnsi="Calibri"/>
        </w:rPr>
        <w:tab/>
        <w:t xml:space="preserve">Endter’s Sports Grill, LLC, dba Endter’s Sports Grill, 300 Cottonwood Ave., Patrick Endter, Agent </w:t>
      </w:r>
    </w:p>
    <w:p w:rsidR="006B7EC7" w:rsidRPr="00283485" w:rsidRDefault="006B7EC7" w:rsidP="00A345D6">
      <w:pPr>
        <w:rPr>
          <w:rFonts w:ascii="Calibri" w:hAnsi="Calibri"/>
        </w:rPr>
      </w:pPr>
      <w:r w:rsidRPr="00283485">
        <w:rPr>
          <w:rFonts w:ascii="Calibri" w:hAnsi="Calibri"/>
        </w:rPr>
        <w:t>8.</w:t>
      </w:r>
      <w:r w:rsidRPr="00283485">
        <w:rPr>
          <w:rFonts w:ascii="Calibri" w:hAnsi="Calibri"/>
        </w:rPr>
        <w:tab/>
        <w:t xml:space="preserve">Stacy and Scott Enterprise, LLC, dba The Triangle Tap, 247 W. Capitol Drive, Stacy Smith, Agent </w:t>
      </w:r>
    </w:p>
    <w:p w:rsidR="006B7EC7" w:rsidRPr="00283485" w:rsidRDefault="006B7EC7" w:rsidP="00A345D6">
      <w:pPr>
        <w:ind w:left="1440" w:hanging="720"/>
        <w:rPr>
          <w:rFonts w:ascii="Calibri" w:hAnsi="Calibri"/>
        </w:rPr>
      </w:pPr>
      <w:r w:rsidRPr="00283485">
        <w:rPr>
          <w:rFonts w:ascii="Calibri" w:hAnsi="Calibri"/>
        </w:rPr>
        <w:t>9.</w:t>
      </w:r>
      <w:r w:rsidRPr="00283485">
        <w:rPr>
          <w:rFonts w:ascii="Calibri" w:hAnsi="Calibri"/>
        </w:rPr>
        <w:tab/>
        <w:t xml:space="preserve">The Legend at Bristlecone Pines, LLC, dba The Legend at Bristlecone, 1500 E. Arlene Dr., Jack Gaudion, Agent, </w:t>
      </w:r>
    </w:p>
    <w:p w:rsidR="006B7EC7" w:rsidRPr="00283485" w:rsidRDefault="006B7EC7" w:rsidP="00A345D6">
      <w:pPr>
        <w:rPr>
          <w:rFonts w:ascii="Calibri" w:hAnsi="Calibri"/>
        </w:rPr>
      </w:pPr>
      <w:r w:rsidRPr="00283485">
        <w:rPr>
          <w:rFonts w:ascii="Calibri" w:hAnsi="Calibri"/>
        </w:rPr>
        <w:t>10.</w:t>
      </w:r>
      <w:r w:rsidRPr="00283485">
        <w:rPr>
          <w:rFonts w:ascii="Calibri" w:hAnsi="Calibri"/>
        </w:rPr>
        <w:tab/>
        <w:t xml:space="preserve">JC Bogars, LLC, dba JC Bogars, 352A Cottonwood Ave., Juan C. Montano, Agent </w:t>
      </w:r>
    </w:p>
    <w:p w:rsidR="006B7EC7" w:rsidRPr="00283485" w:rsidRDefault="006B7EC7" w:rsidP="00A345D6">
      <w:pPr>
        <w:rPr>
          <w:rFonts w:ascii="Calibri" w:hAnsi="Calibri"/>
        </w:rPr>
      </w:pPr>
      <w:r w:rsidRPr="00283485">
        <w:rPr>
          <w:rFonts w:ascii="Calibri" w:hAnsi="Calibri"/>
        </w:rPr>
        <w:t>11.</w:t>
      </w:r>
      <w:r w:rsidRPr="00283485">
        <w:rPr>
          <w:rFonts w:ascii="Calibri" w:hAnsi="Calibri"/>
        </w:rPr>
        <w:tab/>
        <w:t>Beer Snobs, Inc., dba Beer Snob Eats &amp; Ales, 122 Cottonwood Ave., Steve Berger, Agent</w:t>
      </w:r>
    </w:p>
    <w:p w:rsidR="006B7EC7" w:rsidRPr="00283485" w:rsidRDefault="006B7EC7" w:rsidP="00A345D6">
      <w:pPr>
        <w:rPr>
          <w:rFonts w:ascii="Calibri" w:hAnsi="Calibri"/>
        </w:rPr>
      </w:pPr>
      <w:r w:rsidRPr="00283485">
        <w:rPr>
          <w:rFonts w:ascii="Calibri" w:hAnsi="Calibri"/>
        </w:rPr>
        <w:t>12.</w:t>
      </w:r>
      <w:r w:rsidRPr="00283485">
        <w:rPr>
          <w:rFonts w:ascii="Calibri" w:hAnsi="Calibri"/>
        </w:rPr>
        <w:tab/>
        <w:t>Ordway’s Corner, Inc., dba Ordway’s Corner Tap, 375 Cottonwood Ave., Julie Dunham, Agent</w:t>
      </w:r>
    </w:p>
    <w:p w:rsidR="00A345D6" w:rsidRPr="00283485" w:rsidRDefault="00A345D6" w:rsidP="00A345D6">
      <w:pPr>
        <w:rPr>
          <w:rFonts w:ascii="Calibri" w:hAnsi="Calibri"/>
        </w:rPr>
      </w:pPr>
    </w:p>
    <w:p w:rsidR="006B7EC7" w:rsidRPr="00283485" w:rsidRDefault="00A345D6" w:rsidP="00BB55EB">
      <w:pPr>
        <w:rPr>
          <w:rFonts w:ascii="Calibri" w:hAnsi="Calibri"/>
        </w:rPr>
      </w:pPr>
      <w:r w:rsidRPr="00283485">
        <w:rPr>
          <w:rFonts w:ascii="Calibri" w:hAnsi="Calibri"/>
        </w:rPr>
        <w:t>Trustee Wal</w:t>
      </w:r>
      <w:r w:rsidR="00BB55EB" w:rsidRPr="00283485">
        <w:rPr>
          <w:rFonts w:ascii="Calibri" w:hAnsi="Calibri"/>
        </w:rPr>
        <w:t>lschlager raised concerns regarding issuing a license to Ordway’s as the establishment had not opened after receiving the previous license.  It was stated that the code requires that the sale of alcohol commence within 45 days of the issuance of any license.  The timeframe for this license will begin July 1 and if not open for business at the end of 45 days, the Village may revoke or suspend the license.  Carried (7-0).</w:t>
      </w:r>
    </w:p>
    <w:p w:rsidR="00542135" w:rsidRPr="00283485" w:rsidRDefault="00542135" w:rsidP="00BB55EB">
      <w:pPr>
        <w:rPr>
          <w:rFonts w:ascii="Calibri" w:hAnsi="Calibri"/>
        </w:rPr>
      </w:pPr>
    </w:p>
    <w:p w:rsidR="00542135" w:rsidRPr="00283485" w:rsidRDefault="00542135" w:rsidP="00BB55EB">
      <w:pPr>
        <w:rPr>
          <w:rFonts w:ascii="Calibri" w:hAnsi="Calibri"/>
        </w:rPr>
      </w:pPr>
      <w:r w:rsidRPr="00283485">
        <w:rPr>
          <w:rFonts w:ascii="Calibri" w:hAnsi="Calibri"/>
        </w:rPr>
        <w:t>Motion (Swenson/Wallschlager) to approve the following Reserve Class “B” Beer/”Class B” Liquor licenses:</w:t>
      </w:r>
    </w:p>
    <w:p w:rsidR="00542135" w:rsidRPr="00283485" w:rsidRDefault="00542135" w:rsidP="00BB55EB">
      <w:pPr>
        <w:rPr>
          <w:rFonts w:ascii="Calibri" w:hAnsi="Calibri"/>
        </w:rPr>
      </w:pPr>
    </w:p>
    <w:p w:rsidR="00542135" w:rsidRPr="00283485" w:rsidRDefault="00542135" w:rsidP="00542135">
      <w:pPr>
        <w:numPr>
          <w:ilvl w:val="0"/>
          <w:numId w:val="40"/>
        </w:numPr>
        <w:ind w:hanging="720"/>
        <w:rPr>
          <w:rFonts w:ascii="Calibri" w:hAnsi="Calibri"/>
        </w:rPr>
      </w:pPr>
      <w:r w:rsidRPr="00283485">
        <w:rPr>
          <w:rFonts w:ascii="Calibri" w:hAnsi="Calibri"/>
        </w:rPr>
        <w:t>Bin One Eleven, LLC, dba Bin One Eleven Wine Store &amp; Tasting Bar, , 111 E. Capitol Dr., Justin Jackson, Agent</w:t>
      </w:r>
    </w:p>
    <w:p w:rsidR="00542135" w:rsidRPr="00283485" w:rsidRDefault="00542135" w:rsidP="00542135">
      <w:pPr>
        <w:numPr>
          <w:ilvl w:val="0"/>
          <w:numId w:val="40"/>
        </w:numPr>
        <w:ind w:hanging="720"/>
        <w:rPr>
          <w:rFonts w:ascii="Calibri" w:hAnsi="Calibri"/>
        </w:rPr>
      </w:pPr>
      <w:r w:rsidRPr="00283485">
        <w:rPr>
          <w:rFonts w:ascii="Calibri" w:hAnsi="Calibri"/>
        </w:rPr>
        <w:t>Hartland Hospitality Group, LLC, dba Zesti, 130 E. Capitol Dr., Maricela Feker, Agent</w:t>
      </w:r>
    </w:p>
    <w:p w:rsidR="00E83A74" w:rsidRPr="00283485" w:rsidRDefault="00E83A74" w:rsidP="00E83A74">
      <w:pPr>
        <w:rPr>
          <w:rFonts w:ascii="Calibri" w:hAnsi="Calibri"/>
        </w:rPr>
      </w:pPr>
    </w:p>
    <w:p w:rsidR="00E83A74" w:rsidRPr="00283485" w:rsidRDefault="00E83A74" w:rsidP="00E83A74">
      <w:pPr>
        <w:rPr>
          <w:rFonts w:ascii="Calibri" w:hAnsi="Calibri"/>
        </w:rPr>
      </w:pPr>
      <w:r w:rsidRPr="00283485">
        <w:rPr>
          <w:rFonts w:ascii="Calibri" w:hAnsi="Calibri"/>
        </w:rPr>
        <w:t>Carried (7-0).</w:t>
      </w:r>
    </w:p>
    <w:p w:rsidR="00542135" w:rsidRPr="00283485" w:rsidRDefault="00542135" w:rsidP="00BB55EB">
      <w:pPr>
        <w:rPr>
          <w:rFonts w:ascii="Calibri" w:hAnsi="Calibri"/>
        </w:rPr>
      </w:pPr>
    </w:p>
    <w:p w:rsidR="00E83A74" w:rsidRPr="00283485" w:rsidRDefault="00E83A74" w:rsidP="00BB55EB">
      <w:pPr>
        <w:rPr>
          <w:rFonts w:ascii="Calibri" w:hAnsi="Calibri"/>
        </w:rPr>
      </w:pPr>
      <w:r w:rsidRPr="00283485">
        <w:rPr>
          <w:rFonts w:ascii="Calibri" w:hAnsi="Calibri"/>
        </w:rPr>
        <w:t>Motion (Meyers/Wallschlager) to approve the following Class “A” Beer license:</w:t>
      </w:r>
    </w:p>
    <w:p w:rsidR="00E83A74" w:rsidRPr="00283485" w:rsidRDefault="00E83A74" w:rsidP="00BB55EB">
      <w:pPr>
        <w:rPr>
          <w:rFonts w:ascii="Calibri" w:hAnsi="Calibri"/>
        </w:rPr>
      </w:pPr>
    </w:p>
    <w:p w:rsidR="00E83A74" w:rsidRPr="00283485" w:rsidRDefault="00E83A74" w:rsidP="00E83A74">
      <w:pPr>
        <w:pStyle w:val="ListParagraph"/>
        <w:numPr>
          <w:ilvl w:val="0"/>
          <w:numId w:val="41"/>
        </w:numPr>
        <w:rPr>
          <w:rFonts w:ascii="Calibri" w:hAnsi="Calibri"/>
        </w:rPr>
      </w:pPr>
      <w:r w:rsidRPr="00283485">
        <w:rPr>
          <w:rFonts w:ascii="Calibri" w:hAnsi="Calibri"/>
        </w:rPr>
        <w:t>Stop-N-Go of Madison, Inc., dba Stop-N-Go #273, 101 E. Capitol Dr., Andrew Bowman, Agent</w:t>
      </w:r>
    </w:p>
    <w:p w:rsidR="00E83A74" w:rsidRPr="00283485" w:rsidRDefault="00E83A74" w:rsidP="00E83A74">
      <w:pPr>
        <w:rPr>
          <w:rFonts w:ascii="Calibri" w:hAnsi="Calibri"/>
        </w:rPr>
      </w:pPr>
    </w:p>
    <w:p w:rsidR="00E83A74" w:rsidRPr="00283485" w:rsidRDefault="00E83A74" w:rsidP="00BB55EB">
      <w:pPr>
        <w:rPr>
          <w:rFonts w:ascii="Calibri" w:hAnsi="Calibri"/>
        </w:rPr>
      </w:pPr>
      <w:r w:rsidRPr="00283485">
        <w:rPr>
          <w:rFonts w:ascii="Calibri" w:hAnsi="Calibri"/>
        </w:rPr>
        <w:t>Carried (7-0).</w:t>
      </w:r>
    </w:p>
    <w:p w:rsidR="000A5217" w:rsidRPr="00283485" w:rsidRDefault="000A5217" w:rsidP="00BB55EB">
      <w:pPr>
        <w:rPr>
          <w:rFonts w:ascii="Calibri" w:hAnsi="Calibri"/>
        </w:rPr>
      </w:pPr>
    </w:p>
    <w:p w:rsidR="000A5217" w:rsidRPr="00283485" w:rsidRDefault="000A5217" w:rsidP="00BB55EB">
      <w:pPr>
        <w:rPr>
          <w:rFonts w:ascii="Calibri" w:hAnsi="Calibri"/>
        </w:rPr>
      </w:pPr>
      <w:r w:rsidRPr="00283485">
        <w:rPr>
          <w:rFonts w:ascii="Calibri" w:hAnsi="Calibri"/>
        </w:rPr>
        <w:t>Motion (Wallschlager/Swenson) to approve the following Class “A” Beer/Class ”A” Liquor license</w:t>
      </w:r>
      <w:r w:rsidR="007F0160" w:rsidRPr="00283485">
        <w:rPr>
          <w:rFonts w:ascii="Calibri" w:hAnsi="Calibri"/>
        </w:rPr>
        <w:t>s</w:t>
      </w:r>
      <w:r w:rsidRPr="00283485">
        <w:rPr>
          <w:rFonts w:ascii="Calibri" w:hAnsi="Calibri"/>
        </w:rPr>
        <w:t>:</w:t>
      </w:r>
    </w:p>
    <w:p w:rsidR="000A5217" w:rsidRPr="00283485" w:rsidRDefault="000A5217" w:rsidP="00BB55EB">
      <w:pPr>
        <w:rPr>
          <w:rFonts w:ascii="Calibri" w:hAnsi="Calibri"/>
        </w:rPr>
      </w:pPr>
    </w:p>
    <w:p w:rsidR="000A5217" w:rsidRPr="00283485" w:rsidRDefault="000A5217" w:rsidP="000A5217">
      <w:pPr>
        <w:ind w:left="1440" w:hanging="720"/>
        <w:rPr>
          <w:rFonts w:ascii="Calibri" w:hAnsi="Calibri"/>
        </w:rPr>
      </w:pPr>
      <w:r w:rsidRPr="00283485">
        <w:rPr>
          <w:rFonts w:ascii="Calibri" w:hAnsi="Calibri"/>
        </w:rPr>
        <w:t>1.</w:t>
      </w:r>
      <w:r w:rsidRPr="00283485">
        <w:rPr>
          <w:rFonts w:ascii="Calibri" w:hAnsi="Calibri"/>
        </w:rPr>
        <w:tab/>
        <w:t>Fox Brothers Piggly Wiggly, Inc., dba Piggly Wiggly, 505 Cottonwood Ave., Patrick Fox, Agent</w:t>
      </w:r>
    </w:p>
    <w:p w:rsidR="000A5217" w:rsidRPr="00283485" w:rsidRDefault="000A5217" w:rsidP="000A5217">
      <w:pPr>
        <w:ind w:left="1440" w:hanging="720"/>
        <w:rPr>
          <w:rFonts w:ascii="Calibri" w:hAnsi="Calibri"/>
        </w:rPr>
      </w:pPr>
      <w:r w:rsidRPr="00283485">
        <w:rPr>
          <w:rFonts w:ascii="Calibri" w:hAnsi="Calibri"/>
        </w:rPr>
        <w:t>2.</w:t>
      </w:r>
      <w:r w:rsidRPr="00283485">
        <w:rPr>
          <w:rFonts w:ascii="Calibri" w:hAnsi="Calibri"/>
        </w:rPr>
        <w:tab/>
        <w:t>Walgreen Co., dba Walgreens #09365, 423 Merton Ave., Jacqueline Wagner, Agent</w:t>
      </w:r>
    </w:p>
    <w:p w:rsidR="000A5217" w:rsidRPr="00283485" w:rsidRDefault="000A5217" w:rsidP="000A5217">
      <w:pPr>
        <w:ind w:left="1440" w:hanging="720"/>
        <w:rPr>
          <w:rFonts w:ascii="Calibri" w:hAnsi="Calibri"/>
        </w:rPr>
      </w:pPr>
      <w:r w:rsidRPr="00283485">
        <w:rPr>
          <w:rFonts w:ascii="Calibri" w:hAnsi="Calibri"/>
        </w:rPr>
        <w:t>3.</w:t>
      </w:r>
      <w:r w:rsidRPr="00283485">
        <w:rPr>
          <w:rFonts w:ascii="Calibri" w:hAnsi="Calibri"/>
        </w:rPr>
        <w:tab/>
        <w:t>Sendik’s Hartland, LLC, dba Sendik’s Food Market, 600 Hartbrook Drive, Theodore Balistreri, Agent</w:t>
      </w:r>
    </w:p>
    <w:p w:rsidR="000A5217" w:rsidRPr="00283485" w:rsidRDefault="000A5217" w:rsidP="000A5217">
      <w:pPr>
        <w:ind w:left="1440" w:hanging="720"/>
        <w:rPr>
          <w:rFonts w:ascii="Calibri" w:hAnsi="Calibri"/>
        </w:rPr>
      </w:pPr>
      <w:r w:rsidRPr="00283485">
        <w:rPr>
          <w:rFonts w:ascii="Calibri" w:hAnsi="Calibri"/>
        </w:rPr>
        <w:t>4.</w:t>
      </w:r>
      <w:r w:rsidRPr="00283485">
        <w:rPr>
          <w:rFonts w:ascii="Calibri" w:hAnsi="Calibri"/>
        </w:rPr>
        <w:tab/>
        <w:t>Hartland Village Mart, Inc., dba Hartland Village Mart, 301 E. Capitol Dr., Moyez T. Badani, Agent</w:t>
      </w:r>
    </w:p>
    <w:p w:rsidR="000A5217" w:rsidRPr="00283485" w:rsidRDefault="000A5217" w:rsidP="000A5217">
      <w:pPr>
        <w:ind w:left="1440" w:hanging="720"/>
        <w:rPr>
          <w:rFonts w:ascii="Calibri" w:hAnsi="Calibri"/>
        </w:rPr>
      </w:pPr>
      <w:r w:rsidRPr="00283485">
        <w:rPr>
          <w:rFonts w:ascii="Calibri" w:hAnsi="Calibri"/>
        </w:rPr>
        <w:t>5.</w:t>
      </w:r>
      <w:r w:rsidRPr="00283485">
        <w:rPr>
          <w:rFonts w:ascii="Calibri" w:hAnsi="Calibri"/>
        </w:rPr>
        <w:tab/>
        <w:t>CBS Investments, Inc., dba Cardinal Service, 805 Cardinal Lane, Steven Yahr, Agent</w:t>
      </w:r>
    </w:p>
    <w:p w:rsidR="000A5217" w:rsidRPr="00283485" w:rsidRDefault="000A5217" w:rsidP="000A5217">
      <w:pPr>
        <w:ind w:left="1440" w:hanging="720"/>
        <w:rPr>
          <w:rFonts w:ascii="Calibri" w:hAnsi="Calibri"/>
        </w:rPr>
      </w:pPr>
    </w:p>
    <w:p w:rsidR="000A5217" w:rsidRPr="00283485" w:rsidRDefault="000A5217" w:rsidP="000A5217">
      <w:pPr>
        <w:ind w:left="1440" w:hanging="720"/>
        <w:rPr>
          <w:rFonts w:ascii="Calibri" w:hAnsi="Calibri"/>
        </w:rPr>
      </w:pPr>
      <w:r w:rsidRPr="00283485">
        <w:rPr>
          <w:rFonts w:ascii="Calibri" w:hAnsi="Calibri"/>
        </w:rPr>
        <w:t>Carried (7-0).</w:t>
      </w:r>
    </w:p>
    <w:p w:rsidR="000A5217" w:rsidRPr="00283485" w:rsidRDefault="000A5217" w:rsidP="000A5217">
      <w:pPr>
        <w:ind w:left="1440" w:hanging="720"/>
        <w:rPr>
          <w:rFonts w:ascii="Calibri" w:hAnsi="Calibri"/>
        </w:rPr>
      </w:pPr>
    </w:p>
    <w:p w:rsidR="000A5217" w:rsidRPr="00283485" w:rsidRDefault="007F0160" w:rsidP="000A5217">
      <w:pPr>
        <w:ind w:left="1440" w:hanging="720"/>
        <w:rPr>
          <w:rFonts w:ascii="Calibri" w:hAnsi="Calibri"/>
        </w:rPr>
      </w:pPr>
      <w:r w:rsidRPr="00283485">
        <w:rPr>
          <w:rFonts w:ascii="Calibri" w:hAnsi="Calibri"/>
        </w:rPr>
        <w:t>Motion (Meyers/Swenson) to approve the following “Class B” Beer licenses:</w:t>
      </w:r>
    </w:p>
    <w:p w:rsidR="007F0160" w:rsidRPr="00283485" w:rsidRDefault="007F0160" w:rsidP="000A5217">
      <w:pPr>
        <w:ind w:left="1440" w:hanging="720"/>
        <w:rPr>
          <w:rFonts w:ascii="Calibri" w:hAnsi="Calibri"/>
        </w:rPr>
      </w:pPr>
    </w:p>
    <w:p w:rsidR="007F0160" w:rsidRPr="00283485" w:rsidRDefault="007F0160" w:rsidP="007F0160">
      <w:pPr>
        <w:ind w:left="1440" w:hanging="720"/>
        <w:rPr>
          <w:rFonts w:ascii="Calibri" w:hAnsi="Calibri"/>
        </w:rPr>
      </w:pPr>
      <w:r w:rsidRPr="00283485">
        <w:rPr>
          <w:rFonts w:ascii="Calibri" w:hAnsi="Calibri"/>
        </w:rPr>
        <w:t>1.</w:t>
      </w:r>
      <w:r w:rsidRPr="00283485">
        <w:rPr>
          <w:rFonts w:ascii="Calibri" w:hAnsi="Calibri"/>
        </w:rPr>
        <w:tab/>
        <w:t>Hartland Athletic Advancement Association, Inc., H.A.A.A. Bark River Canteen, David Godgluck, Agent</w:t>
      </w:r>
    </w:p>
    <w:p w:rsidR="007F0160" w:rsidRPr="00283485" w:rsidRDefault="007F0160" w:rsidP="007F0160">
      <w:pPr>
        <w:rPr>
          <w:rFonts w:ascii="Calibri" w:hAnsi="Calibri"/>
        </w:rPr>
      </w:pPr>
      <w:r w:rsidRPr="00283485">
        <w:rPr>
          <w:rFonts w:ascii="Calibri" w:hAnsi="Calibri"/>
        </w:rPr>
        <w:t>2.</w:t>
      </w:r>
      <w:r w:rsidRPr="00283485">
        <w:rPr>
          <w:rFonts w:ascii="Calibri" w:hAnsi="Calibri"/>
        </w:rPr>
        <w:tab/>
        <w:t>Hartland Athletic Advancement Association, Inc., H.A.A.A, Nixon Park Canteen,</w:t>
      </w:r>
    </w:p>
    <w:p w:rsidR="007F0160" w:rsidRPr="00283485" w:rsidRDefault="007F0160" w:rsidP="007F0160">
      <w:pPr>
        <w:ind w:firstLine="720"/>
        <w:rPr>
          <w:rFonts w:ascii="Calibri" w:hAnsi="Calibri"/>
        </w:rPr>
      </w:pPr>
      <w:r w:rsidRPr="00283485">
        <w:rPr>
          <w:rFonts w:ascii="Calibri" w:hAnsi="Calibri"/>
        </w:rPr>
        <w:t>Peter Ludtke, Agent</w:t>
      </w:r>
    </w:p>
    <w:p w:rsidR="007F0160" w:rsidRPr="00283485" w:rsidRDefault="007F0160" w:rsidP="00283485">
      <w:pPr>
        <w:pStyle w:val="ListParagraph"/>
        <w:numPr>
          <w:ilvl w:val="0"/>
          <w:numId w:val="41"/>
        </w:numPr>
        <w:rPr>
          <w:rFonts w:ascii="Calibri" w:hAnsi="Calibri"/>
        </w:rPr>
      </w:pPr>
      <w:r w:rsidRPr="00283485">
        <w:rPr>
          <w:rFonts w:ascii="Calibri" w:hAnsi="Calibri"/>
        </w:rPr>
        <w:t>Board &amp; Brush, LLC, dba Board &amp; Brush Creative Studio, 110 W. Capitol Dr., Julie Selby, Agent</w:t>
      </w:r>
    </w:p>
    <w:p w:rsidR="00283485" w:rsidRPr="00283485" w:rsidRDefault="00283485" w:rsidP="00283485">
      <w:pPr>
        <w:rPr>
          <w:rFonts w:ascii="Calibri" w:hAnsi="Calibri"/>
        </w:rPr>
      </w:pPr>
    </w:p>
    <w:p w:rsidR="00283485" w:rsidRPr="00283485" w:rsidRDefault="00283485" w:rsidP="00283485">
      <w:pPr>
        <w:rPr>
          <w:rFonts w:ascii="Calibri" w:hAnsi="Calibri"/>
        </w:rPr>
      </w:pPr>
      <w:r w:rsidRPr="00283485">
        <w:rPr>
          <w:rFonts w:ascii="Calibri" w:hAnsi="Calibri"/>
        </w:rPr>
        <w:t>Carried (7-0).</w:t>
      </w:r>
    </w:p>
    <w:p w:rsidR="00242075" w:rsidRPr="00283485" w:rsidRDefault="00242075" w:rsidP="00242075">
      <w:pPr>
        <w:rPr>
          <w:rFonts w:ascii="Calibri" w:hAnsi="Calibri"/>
        </w:rPr>
      </w:pPr>
    </w:p>
    <w:p w:rsidR="00242075" w:rsidRPr="00283485" w:rsidRDefault="00630F17" w:rsidP="00242075">
      <w:pPr>
        <w:rPr>
          <w:rFonts w:ascii="Calibri" w:hAnsi="Calibri"/>
        </w:rPr>
      </w:pPr>
      <w:r w:rsidRPr="00283485">
        <w:rPr>
          <w:rFonts w:ascii="Calibri" w:hAnsi="Calibri"/>
        </w:rPr>
        <w:t>Motion (Compton/Swenson) to approve the following “Class C” Wine license:</w:t>
      </w:r>
    </w:p>
    <w:p w:rsidR="00630F17" w:rsidRPr="00283485" w:rsidRDefault="00630F17" w:rsidP="00242075">
      <w:pPr>
        <w:rPr>
          <w:rFonts w:ascii="Calibri" w:hAnsi="Calibri"/>
        </w:rPr>
      </w:pPr>
    </w:p>
    <w:p w:rsidR="00630F17" w:rsidRPr="00283485" w:rsidRDefault="00630F17" w:rsidP="00630F17">
      <w:pPr>
        <w:numPr>
          <w:ilvl w:val="0"/>
          <w:numId w:val="42"/>
        </w:numPr>
        <w:ind w:hanging="720"/>
        <w:rPr>
          <w:rFonts w:ascii="Calibri" w:hAnsi="Calibri"/>
          <w:u w:val="single"/>
        </w:rPr>
      </w:pPr>
      <w:r w:rsidRPr="00283485">
        <w:rPr>
          <w:rFonts w:ascii="Calibri" w:hAnsi="Calibri"/>
        </w:rPr>
        <w:t>Board &amp; Brush, LLC, dba Board &amp; Brush Creative Studio, 110 W. Capitol Dr., Julie Selby, Agent</w:t>
      </w:r>
    </w:p>
    <w:p w:rsidR="00283485" w:rsidRPr="00283485" w:rsidRDefault="00283485" w:rsidP="00283485">
      <w:pPr>
        <w:rPr>
          <w:rFonts w:ascii="Calibri" w:hAnsi="Calibri"/>
        </w:rPr>
      </w:pPr>
    </w:p>
    <w:p w:rsidR="00283485" w:rsidRPr="00283485" w:rsidRDefault="00283485" w:rsidP="00283485">
      <w:pPr>
        <w:rPr>
          <w:rFonts w:ascii="Calibri" w:hAnsi="Calibri"/>
          <w:u w:val="single"/>
        </w:rPr>
      </w:pPr>
      <w:r w:rsidRPr="00283485">
        <w:rPr>
          <w:rFonts w:ascii="Calibri" w:hAnsi="Calibri"/>
        </w:rPr>
        <w:t>Carried (7-0).</w:t>
      </w:r>
    </w:p>
    <w:p w:rsidR="00630F17" w:rsidRPr="00283485" w:rsidRDefault="00630F17" w:rsidP="00630F17">
      <w:pPr>
        <w:rPr>
          <w:rFonts w:ascii="Calibri" w:hAnsi="Calibri"/>
        </w:rPr>
      </w:pPr>
    </w:p>
    <w:p w:rsidR="00630F17" w:rsidRPr="00283485" w:rsidRDefault="00283485" w:rsidP="00242075">
      <w:pPr>
        <w:rPr>
          <w:rFonts w:ascii="Calibri" w:hAnsi="Calibri"/>
        </w:rPr>
      </w:pPr>
      <w:r w:rsidRPr="00283485">
        <w:rPr>
          <w:rFonts w:ascii="Calibri" w:hAnsi="Calibri"/>
        </w:rPr>
        <w:t xml:space="preserve">Motion (Meyers/Swenson) to approve amusement </w:t>
      </w:r>
      <w:r>
        <w:rPr>
          <w:rFonts w:ascii="Calibri" w:hAnsi="Calibri"/>
        </w:rPr>
        <w:t xml:space="preserve">device </w:t>
      </w:r>
      <w:r w:rsidRPr="00283485">
        <w:rPr>
          <w:rFonts w:ascii="Calibri" w:hAnsi="Calibri"/>
        </w:rPr>
        <w:t>licenses as follows:</w:t>
      </w:r>
    </w:p>
    <w:p w:rsidR="00283485" w:rsidRPr="00283485" w:rsidRDefault="00283485" w:rsidP="00242075">
      <w:pPr>
        <w:rPr>
          <w:rFonts w:ascii="Calibri" w:hAnsi="Calibri"/>
        </w:rPr>
      </w:pPr>
    </w:p>
    <w:p w:rsidR="00283485" w:rsidRPr="00283485" w:rsidRDefault="00283485" w:rsidP="00283485">
      <w:pPr>
        <w:rPr>
          <w:rFonts w:ascii="Calibri" w:hAnsi="Calibri"/>
        </w:rPr>
      </w:pPr>
      <w:r w:rsidRPr="00283485">
        <w:rPr>
          <w:rFonts w:ascii="Calibri" w:hAnsi="Calibri"/>
        </w:rPr>
        <w:t>Beer Snobs, Inc., 122 Cottonwood Avenue</w:t>
      </w:r>
    </w:p>
    <w:p w:rsidR="00283485" w:rsidRPr="00283485" w:rsidRDefault="00283485" w:rsidP="00283485">
      <w:pPr>
        <w:rPr>
          <w:rFonts w:ascii="Calibri" w:hAnsi="Calibri"/>
        </w:rPr>
      </w:pPr>
      <w:r w:rsidRPr="00283485">
        <w:rPr>
          <w:rFonts w:ascii="Calibri" w:hAnsi="Calibri"/>
        </w:rPr>
        <w:t>Endter’s Sports Grill LLC, 300 Cottonwood Avenue</w:t>
      </w:r>
    </w:p>
    <w:p w:rsidR="00283485" w:rsidRPr="00283485" w:rsidRDefault="00283485" w:rsidP="00283485">
      <w:pPr>
        <w:rPr>
          <w:rFonts w:ascii="Calibri" w:hAnsi="Calibri"/>
        </w:rPr>
      </w:pPr>
      <w:r w:rsidRPr="00283485">
        <w:rPr>
          <w:rFonts w:ascii="Calibri" w:hAnsi="Calibri" w:cs="Times New Roman"/>
        </w:rPr>
        <w:t>Flanagan-Dorn Legion Post #294, 231 Goodwin Avenue</w:t>
      </w:r>
    </w:p>
    <w:p w:rsidR="00283485" w:rsidRPr="00283485" w:rsidRDefault="00283485" w:rsidP="00283485">
      <w:pPr>
        <w:rPr>
          <w:rFonts w:ascii="Calibri" w:hAnsi="Calibri"/>
        </w:rPr>
      </w:pPr>
      <w:r w:rsidRPr="00283485">
        <w:rPr>
          <w:rFonts w:ascii="Calibri" w:hAnsi="Calibri"/>
        </w:rPr>
        <w:t>KNP Enterprises, Inc. (The Phoenix), 129 Cottonwood Avenue</w:t>
      </w:r>
    </w:p>
    <w:p w:rsidR="00283485" w:rsidRPr="00283485" w:rsidRDefault="00283485" w:rsidP="00283485">
      <w:pPr>
        <w:rPr>
          <w:rFonts w:ascii="Calibri" w:hAnsi="Calibri"/>
        </w:rPr>
      </w:pPr>
      <w:r w:rsidRPr="00283485">
        <w:rPr>
          <w:rFonts w:ascii="Calibri" w:hAnsi="Calibri"/>
        </w:rPr>
        <w:t>The Triangle Tap, 247 W. Capitol Drive</w:t>
      </w:r>
    </w:p>
    <w:p w:rsidR="00283485" w:rsidRPr="00283485" w:rsidRDefault="00283485" w:rsidP="00283485">
      <w:pPr>
        <w:rPr>
          <w:rFonts w:ascii="Calibri" w:hAnsi="Calibri"/>
        </w:rPr>
      </w:pPr>
      <w:r w:rsidRPr="00283485">
        <w:rPr>
          <w:rFonts w:ascii="Calibri" w:hAnsi="Calibri"/>
        </w:rPr>
        <w:t>Sun Laundries, LLC, 515 Cottonwood Avenue</w:t>
      </w:r>
    </w:p>
    <w:p w:rsidR="00283485" w:rsidRPr="00283485" w:rsidRDefault="00283485" w:rsidP="00242075">
      <w:pPr>
        <w:rPr>
          <w:rFonts w:ascii="Calibri" w:hAnsi="Calibri"/>
        </w:rPr>
      </w:pPr>
    </w:p>
    <w:p w:rsidR="000A5217" w:rsidRDefault="00283485" w:rsidP="00BB55EB">
      <w:pPr>
        <w:rPr>
          <w:rFonts w:ascii="Calibri" w:hAnsi="Calibri"/>
        </w:rPr>
      </w:pPr>
      <w:r w:rsidRPr="00283485">
        <w:rPr>
          <w:rFonts w:ascii="Calibri" w:hAnsi="Calibri"/>
        </w:rPr>
        <w:t>Carried (7-0).</w:t>
      </w:r>
    </w:p>
    <w:p w:rsidR="00283485" w:rsidRDefault="00283485" w:rsidP="00BB55EB">
      <w:pPr>
        <w:rPr>
          <w:rFonts w:ascii="Calibri" w:hAnsi="Calibri"/>
        </w:rPr>
      </w:pPr>
    </w:p>
    <w:p w:rsidR="00283485" w:rsidRDefault="00283485" w:rsidP="00BB55EB">
      <w:pPr>
        <w:rPr>
          <w:rFonts w:ascii="Calibri" w:hAnsi="Calibri"/>
        </w:rPr>
      </w:pPr>
      <w:r>
        <w:rPr>
          <w:rFonts w:ascii="Calibri" w:hAnsi="Calibri"/>
        </w:rPr>
        <w:t xml:space="preserve">Motion (Wallschlager/Compton) to approve renewal Operator’s (Bartender) licenses for </w:t>
      </w:r>
      <w:r w:rsidR="00E06396">
        <w:rPr>
          <w:rFonts w:ascii="Calibri" w:hAnsi="Calibri"/>
        </w:rPr>
        <w:t>the listing provided with terms ending June 30, 2018.  Carried (7-0).</w:t>
      </w:r>
    </w:p>
    <w:p w:rsidR="00E06396" w:rsidRDefault="00E06396" w:rsidP="00BB55EB">
      <w:pPr>
        <w:rPr>
          <w:rFonts w:ascii="Calibri" w:hAnsi="Calibri"/>
        </w:rPr>
      </w:pPr>
    </w:p>
    <w:p w:rsidR="00E06396" w:rsidRDefault="00E06396" w:rsidP="00BB55EB">
      <w:pPr>
        <w:rPr>
          <w:rFonts w:ascii="Calibri" w:hAnsi="Calibri"/>
        </w:rPr>
      </w:pPr>
      <w:r>
        <w:rPr>
          <w:rFonts w:ascii="Calibri" w:hAnsi="Calibri"/>
        </w:rPr>
        <w:t xml:space="preserve">Applicant for renewal Operator’s license that was recommended for denial was present and presented his request to the Village Board.    </w:t>
      </w:r>
      <w:r w:rsidR="00CB0D30">
        <w:rPr>
          <w:rFonts w:ascii="Calibri" w:hAnsi="Calibri"/>
        </w:rPr>
        <w:t xml:space="preserve">It was stated that he cannot have a license in the Village for a period of 12 months from the date of the offense.  </w:t>
      </w:r>
      <w:r w:rsidR="00582B08">
        <w:rPr>
          <w:rFonts w:ascii="Calibri" w:hAnsi="Calibri"/>
        </w:rPr>
        <w:t xml:space="preserve">Motion (Swenson/Landwehr) to deny the license as recommended.  </w:t>
      </w:r>
      <w:r>
        <w:rPr>
          <w:rFonts w:ascii="Calibri" w:hAnsi="Calibri"/>
        </w:rPr>
        <w:t>Carried (7-0).</w:t>
      </w:r>
    </w:p>
    <w:p w:rsidR="00E06396" w:rsidRDefault="00E06396" w:rsidP="00BB55EB">
      <w:pPr>
        <w:rPr>
          <w:rFonts w:ascii="Calibri" w:hAnsi="Calibri"/>
        </w:rPr>
      </w:pPr>
    </w:p>
    <w:p w:rsidR="0083593F" w:rsidRDefault="0083593F" w:rsidP="00BB55EB">
      <w:pPr>
        <w:rPr>
          <w:rFonts w:ascii="Calibri" w:hAnsi="Calibri"/>
        </w:rPr>
      </w:pPr>
      <w:r>
        <w:rPr>
          <w:rFonts w:ascii="Calibri" w:hAnsi="Calibri"/>
        </w:rPr>
        <w:t>Carried (7-0).</w:t>
      </w:r>
    </w:p>
    <w:p w:rsidR="00F33354" w:rsidRDefault="00F33354" w:rsidP="00BB55EB">
      <w:pPr>
        <w:rPr>
          <w:rFonts w:ascii="Calibri" w:hAnsi="Calibri"/>
        </w:rPr>
      </w:pPr>
    </w:p>
    <w:p w:rsidR="00F33354" w:rsidRDefault="00A71973" w:rsidP="00BB55EB">
      <w:pPr>
        <w:rPr>
          <w:rFonts w:ascii="Calibri" w:hAnsi="Calibri"/>
        </w:rPr>
      </w:pPr>
      <w:r>
        <w:rPr>
          <w:rFonts w:ascii="Calibri" w:hAnsi="Calibri"/>
        </w:rPr>
        <w:t>Motion (Wallschlager/Swenson) to approve cigarette licenses for the following:</w:t>
      </w:r>
    </w:p>
    <w:p w:rsidR="00A71973" w:rsidRDefault="00A71973" w:rsidP="00BB55EB">
      <w:pPr>
        <w:rPr>
          <w:rFonts w:ascii="Calibri" w:hAnsi="Calibri"/>
        </w:rPr>
      </w:pPr>
    </w:p>
    <w:p w:rsidR="003A4546" w:rsidRPr="003A4546" w:rsidRDefault="003A4546" w:rsidP="003A4546">
      <w:r w:rsidRPr="003A4546">
        <w:t>BAJB Services, LLC, dba Colburn’s Car Wash, Over the Counter</w:t>
      </w:r>
    </w:p>
    <w:p w:rsidR="003A4546" w:rsidRPr="003A4546" w:rsidRDefault="003A4546" w:rsidP="003A4546">
      <w:r w:rsidRPr="003A4546">
        <w:t>Cardinal Service, 805 Cardinal Lane, Over the Counter</w:t>
      </w:r>
    </w:p>
    <w:p w:rsidR="003A4546" w:rsidRPr="003A4546" w:rsidRDefault="003A4546" w:rsidP="003A4546">
      <w:r w:rsidRPr="003A4546">
        <w:t xml:space="preserve">Fox Bros Piggly Wiggly, </w:t>
      </w:r>
      <w:smartTag w:uri="urn:schemas-microsoft-com:office:smarttags" w:element="Street">
        <w:smartTag w:uri="urn:schemas-microsoft-com:office:smarttags" w:element="address">
          <w:r w:rsidRPr="003A4546">
            <w:t>505 Cottonwood Avenue</w:t>
          </w:r>
        </w:smartTag>
      </w:smartTag>
      <w:r w:rsidRPr="003A4546">
        <w:t>, Over the Counter</w:t>
      </w:r>
    </w:p>
    <w:p w:rsidR="003A4546" w:rsidRPr="003A4546" w:rsidRDefault="003A4546" w:rsidP="003A4546">
      <w:r w:rsidRPr="003A4546">
        <w:t xml:space="preserve">Hartland Village Mart, Inc., </w:t>
      </w:r>
      <w:smartTag w:uri="urn:schemas-microsoft-com:office:smarttags" w:element="Street">
        <w:smartTag w:uri="urn:schemas-microsoft-com:office:smarttags" w:element="address">
          <w:r w:rsidRPr="003A4546">
            <w:t>301 E. Capitol Drive</w:t>
          </w:r>
        </w:smartTag>
      </w:smartTag>
      <w:r w:rsidRPr="003A4546">
        <w:t>, Over the Counter</w:t>
      </w:r>
    </w:p>
    <w:p w:rsidR="003A4546" w:rsidRPr="003A4546" w:rsidRDefault="003A4546" w:rsidP="003A4546">
      <w:r w:rsidRPr="003A4546">
        <w:t>Sendik’s Hartland LLC, 600 Hartbrook Drive, Over the Counter</w:t>
      </w:r>
    </w:p>
    <w:p w:rsidR="003A4546" w:rsidRPr="003A4546" w:rsidRDefault="003A4546" w:rsidP="003A4546">
      <w:r w:rsidRPr="003A4546">
        <w:t>Stop N Go, 101 E. Capitol, Over the Counter</w:t>
      </w:r>
    </w:p>
    <w:p w:rsidR="003A4546" w:rsidRPr="003A4546" w:rsidRDefault="003A4546" w:rsidP="003A4546">
      <w:r w:rsidRPr="003A4546">
        <w:t>The Legend at Bristlecone Pines, 1500 E. Arlene Drive, Over the Counter</w:t>
      </w:r>
    </w:p>
    <w:p w:rsidR="003A4546" w:rsidRPr="007E2CE4" w:rsidRDefault="003A4546" w:rsidP="003A4546">
      <w:r w:rsidRPr="003A4546">
        <w:t>Walgreen’s #9365, 423 Merton Avenue, Over the Counter</w:t>
      </w:r>
    </w:p>
    <w:p w:rsidR="003A4546" w:rsidRPr="007E2CE4" w:rsidRDefault="003A4546" w:rsidP="003A4546"/>
    <w:p w:rsidR="003A4546" w:rsidRPr="007E2CE4" w:rsidRDefault="003A4546" w:rsidP="003A4546">
      <w:r w:rsidRPr="007E2CE4">
        <w:t>Carried (7-0).</w:t>
      </w:r>
    </w:p>
    <w:p w:rsidR="003A4546" w:rsidRPr="007E2CE4" w:rsidRDefault="003A4546" w:rsidP="003A4546"/>
    <w:p w:rsidR="003A4546" w:rsidRPr="007E2CE4" w:rsidRDefault="003A4546" w:rsidP="003A4546">
      <w:r w:rsidRPr="007E2CE4">
        <w:t>Motion (Meyers/Swenson) to approve a taxi cab license for Lake Country Cares Cab, Inc.  Carried (7-0).</w:t>
      </w:r>
    </w:p>
    <w:p w:rsidR="003A4546" w:rsidRPr="007E2CE4" w:rsidRDefault="003A4546" w:rsidP="003A4546"/>
    <w:p w:rsidR="003A4546" w:rsidRDefault="007E2CE4" w:rsidP="007E2CE4">
      <w:pPr>
        <w:ind w:left="0"/>
      </w:pPr>
      <w:r w:rsidRPr="007E2CE4">
        <w:tab/>
        <w:t xml:space="preserve">Motion </w:t>
      </w:r>
      <w:r>
        <w:t>(</w:t>
      </w:r>
      <w:r w:rsidR="004B0B2E">
        <w:t>Compton/Swenson) to approve weights and measures licenses as follows:</w:t>
      </w:r>
    </w:p>
    <w:p w:rsidR="004B0B2E" w:rsidRDefault="004B0B2E" w:rsidP="007E2CE4">
      <w:pPr>
        <w:ind w:left="0"/>
      </w:pPr>
    </w:p>
    <w:p w:rsidR="00FA0100" w:rsidRPr="00F24158" w:rsidRDefault="00FA0100" w:rsidP="00FA0100">
      <w:bookmarkStart w:id="0" w:name="OLE_LINK1"/>
      <w:r w:rsidRPr="00F24158">
        <w:t>Aurora Pharmacy #065, 109 E. Capitol Drive</w:t>
      </w:r>
    </w:p>
    <w:p w:rsidR="00FA0100" w:rsidRPr="00FA0100" w:rsidRDefault="00FA0100" w:rsidP="00FA0100">
      <w:r w:rsidRPr="00FA0100">
        <w:t xml:space="preserve">BAJB Services, LLC, dba Colburn’s Car Wash, 700 Hartbrook Drive </w:t>
      </w:r>
    </w:p>
    <w:p w:rsidR="00FA0100" w:rsidRPr="00FA0100" w:rsidRDefault="00FA0100" w:rsidP="00FA0100">
      <w:r w:rsidRPr="00FA0100">
        <w:t xml:space="preserve">Biebel’s True Value, </w:t>
      </w:r>
      <w:smartTag w:uri="urn:schemas-microsoft-com:office:smarttags" w:element="Street">
        <w:smartTag w:uri="urn:schemas-microsoft-com:office:smarttags" w:element="address">
          <w:r w:rsidRPr="00FA0100">
            <w:t>480 Hartbrook Drive</w:t>
          </w:r>
        </w:smartTag>
      </w:smartTag>
    </w:p>
    <w:p w:rsidR="00FA0100" w:rsidRPr="00FA0100" w:rsidRDefault="00FA0100" w:rsidP="00FA0100">
      <w:r w:rsidRPr="00FA0100">
        <w:t>Cardinal Service, 805 Cardinal Lane</w:t>
      </w:r>
    </w:p>
    <w:p w:rsidR="00FA0100" w:rsidRPr="00FA0100" w:rsidRDefault="00FA0100" w:rsidP="00FA0100">
      <w:r w:rsidRPr="00FA0100">
        <w:t>Fox Bros. Piggly Wiggly, 505 Cottonwood Avenue</w:t>
      </w:r>
    </w:p>
    <w:p w:rsidR="00FA0100" w:rsidRPr="00FA0100" w:rsidRDefault="00FA0100" w:rsidP="00FA0100">
      <w:r w:rsidRPr="00FA0100">
        <w:t>Hartland Village Mart, Inc., 301 E. Capitol Drive</w:t>
      </w:r>
    </w:p>
    <w:p w:rsidR="00FA0100" w:rsidRPr="00FA0100" w:rsidRDefault="00FA0100" w:rsidP="00FA0100">
      <w:r w:rsidRPr="00FA0100">
        <w:t xml:space="preserve">Health &amp; Happiness, </w:t>
      </w:r>
      <w:smartTag w:uri="urn:schemas-microsoft-com:office:smarttags" w:element="Street">
        <w:smartTag w:uri="urn:schemas-microsoft-com:office:smarttags" w:element="address">
          <w:r w:rsidRPr="00FA0100">
            <w:t>230 Pawling Avenue</w:t>
          </w:r>
        </w:smartTag>
      </w:smartTag>
    </w:p>
    <w:p w:rsidR="00FA0100" w:rsidRPr="00FA0100" w:rsidRDefault="00FA0100" w:rsidP="00FA0100">
      <w:r w:rsidRPr="00FA0100">
        <w:t>Sendik’s Hartland LLC, 600 Hartbrook Drive</w:t>
      </w:r>
    </w:p>
    <w:p w:rsidR="00FA0100" w:rsidRPr="00FA0100" w:rsidRDefault="00FA0100" w:rsidP="00FA0100">
      <w:r w:rsidRPr="00FA0100">
        <w:t>Stop N Go #273, 101 E. Capitol Drive</w:t>
      </w:r>
    </w:p>
    <w:p w:rsidR="00FA0100" w:rsidRPr="00FA0100" w:rsidRDefault="00FA0100" w:rsidP="00FA0100">
      <w:r w:rsidRPr="00FA0100">
        <w:t xml:space="preserve">Sun Laundries, LLC, </w:t>
      </w:r>
      <w:smartTag w:uri="urn:schemas-microsoft-com:office:smarttags" w:element="Street">
        <w:smartTag w:uri="urn:schemas-microsoft-com:office:smarttags" w:element="address">
          <w:r w:rsidRPr="00FA0100">
            <w:t>515 Cottonwood Avenue</w:t>
          </w:r>
        </w:smartTag>
      </w:smartTag>
    </w:p>
    <w:p w:rsidR="00FA0100" w:rsidRPr="00FA0100" w:rsidRDefault="00FA0100" w:rsidP="00FA0100">
      <w:r w:rsidRPr="00FA0100">
        <w:t xml:space="preserve">Wisconsin Cement Co., </w:t>
      </w:r>
      <w:smartTag w:uri="urn:schemas-microsoft-com:office:smarttags" w:element="Street">
        <w:smartTag w:uri="urn:schemas-microsoft-com:office:smarttags" w:element="address">
          <w:r w:rsidRPr="00FA0100">
            <w:t>701 W. Capitol Drive</w:t>
          </w:r>
        </w:smartTag>
      </w:smartTag>
    </w:p>
    <w:p w:rsidR="00FA0100" w:rsidRPr="00FA0100" w:rsidRDefault="00FA0100" w:rsidP="00FA0100">
      <w:r w:rsidRPr="00FA0100">
        <w:t xml:space="preserve">Walgreen’s, </w:t>
      </w:r>
      <w:smartTag w:uri="urn:schemas-microsoft-com:office:smarttags" w:element="Street">
        <w:smartTag w:uri="urn:schemas-microsoft-com:office:smarttags" w:element="address">
          <w:r w:rsidRPr="00FA0100">
            <w:t>423 Merton Avenue</w:t>
          </w:r>
        </w:smartTag>
      </w:smartTag>
    </w:p>
    <w:bookmarkEnd w:id="0"/>
    <w:p w:rsidR="00FA0100" w:rsidRPr="00FA0100" w:rsidRDefault="00FA0100" w:rsidP="00FA0100">
      <w:pPr>
        <w:rPr>
          <w:u w:val="single"/>
        </w:rPr>
      </w:pPr>
    </w:p>
    <w:p w:rsidR="00F24158" w:rsidRDefault="00FA0100" w:rsidP="007E2CE4">
      <w:pPr>
        <w:ind w:left="0"/>
      </w:pPr>
      <w:r w:rsidRPr="00F24158">
        <w:tab/>
        <w:t>Carried (7-0).</w:t>
      </w:r>
    </w:p>
    <w:p w:rsidR="006C566A" w:rsidRDefault="00F24158" w:rsidP="00F24158">
      <w:pPr>
        <w:ind w:left="0"/>
      </w:pPr>
      <w:r>
        <w:lastRenderedPageBreak/>
        <w:tab/>
      </w:r>
    </w:p>
    <w:p w:rsidR="001217F3" w:rsidRDefault="001217F3" w:rsidP="001217F3">
      <w:pPr>
        <w:pStyle w:val="ListParagraph"/>
        <w:numPr>
          <w:ilvl w:val="0"/>
          <w:numId w:val="1"/>
        </w:numPr>
      </w:pPr>
      <w:r>
        <w:t xml:space="preserve">Consideration of </w:t>
      </w:r>
      <w:r w:rsidR="00C453CE">
        <w:t>Other Licenses and Permits</w:t>
      </w:r>
    </w:p>
    <w:p w:rsidR="001217F3" w:rsidRDefault="00554CA4" w:rsidP="00B16C6A">
      <w:pPr>
        <w:pStyle w:val="ListParagraph"/>
        <w:numPr>
          <w:ilvl w:val="1"/>
          <w:numId w:val="1"/>
        </w:numPr>
      </w:pPr>
      <w:r>
        <w:t xml:space="preserve">Motion (Wallschlager/Swenson) </w:t>
      </w:r>
      <w:r w:rsidR="001217F3">
        <w:t>Restricted Species Permit to exceed the limit on the number of animals</w:t>
      </w:r>
      <w:r w:rsidR="00D43EAE">
        <w:t xml:space="preserve"> to allow Jill Fitzpatrick, 935 Greenway Terrace, to keep three dogs and three cats.  Carried (7-0).</w:t>
      </w:r>
    </w:p>
    <w:p w:rsidR="00040C23" w:rsidRDefault="00435F22" w:rsidP="00B16C6A">
      <w:pPr>
        <w:pStyle w:val="ListParagraph"/>
        <w:numPr>
          <w:ilvl w:val="1"/>
          <w:numId w:val="1"/>
        </w:numPr>
      </w:pPr>
      <w:r>
        <w:t xml:space="preserve">Motion (Swenson/Landwehr) to approve </w:t>
      </w:r>
      <w:r w:rsidR="00040C23">
        <w:t>Temporary Licenses relating to Hometown Celebration</w:t>
      </w:r>
      <w:r w:rsidR="00A971C7">
        <w:t xml:space="preserve"> (June 24 – June 26)</w:t>
      </w:r>
      <w:r>
        <w:t xml:space="preserve"> as follows:</w:t>
      </w:r>
    </w:p>
    <w:p w:rsidR="00936264" w:rsidRDefault="00936264" w:rsidP="00936264">
      <w:pPr>
        <w:pStyle w:val="ListParagraph"/>
        <w:numPr>
          <w:ilvl w:val="2"/>
          <w:numId w:val="1"/>
        </w:numPr>
      </w:pPr>
      <w:r>
        <w:t xml:space="preserve">Temporary Class “B”/”Class B” </w:t>
      </w:r>
      <w:r w:rsidR="005543B4">
        <w:t>Retailer’s</w:t>
      </w:r>
      <w:r>
        <w:t xml:space="preserve"> License – Hartland Rotary</w:t>
      </w:r>
    </w:p>
    <w:p w:rsidR="00936264" w:rsidRDefault="00936264" w:rsidP="00040C23">
      <w:pPr>
        <w:pStyle w:val="ListParagraph"/>
        <w:numPr>
          <w:ilvl w:val="2"/>
          <w:numId w:val="1"/>
        </w:numPr>
      </w:pPr>
      <w:r>
        <w:t>Public Dance License – Hartland Rotary</w:t>
      </w:r>
    </w:p>
    <w:p w:rsidR="00040C23" w:rsidRDefault="00040C23" w:rsidP="00040C23">
      <w:pPr>
        <w:pStyle w:val="ListParagraph"/>
        <w:numPr>
          <w:ilvl w:val="2"/>
          <w:numId w:val="1"/>
        </w:numPr>
      </w:pPr>
      <w:r>
        <w:t>Temporary Class “B” Beer License – Hartland Kiwanis</w:t>
      </w:r>
    </w:p>
    <w:p w:rsidR="00040C23" w:rsidRDefault="00040C23" w:rsidP="00040C23">
      <w:pPr>
        <w:pStyle w:val="ListParagraph"/>
        <w:numPr>
          <w:ilvl w:val="2"/>
          <w:numId w:val="1"/>
        </w:numPr>
      </w:pPr>
      <w:r>
        <w:t>Temporary Operator’s (</w:t>
      </w:r>
      <w:r w:rsidR="00A971C7">
        <w:t>Bartender</w:t>
      </w:r>
      <w:r>
        <w:t>) License</w:t>
      </w:r>
      <w:r w:rsidR="00936264">
        <w:t>s</w:t>
      </w:r>
    </w:p>
    <w:p w:rsidR="00435F22" w:rsidRDefault="00435F22" w:rsidP="00435F22">
      <w:pPr>
        <w:ind w:left="2160"/>
      </w:pPr>
      <w:r>
        <w:t>Carried (6-0).  Compton abstained.</w:t>
      </w:r>
    </w:p>
    <w:p w:rsidR="00A971C7" w:rsidRDefault="00E9156D" w:rsidP="00A971C7">
      <w:pPr>
        <w:pStyle w:val="ListParagraph"/>
        <w:numPr>
          <w:ilvl w:val="1"/>
          <w:numId w:val="1"/>
        </w:numPr>
      </w:pPr>
      <w:r>
        <w:t xml:space="preserve">Motion (Meyers/Swenson) to approve </w:t>
      </w:r>
      <w:r w:rsidR="00CB0D30">
        <w:t>T</w:t>
      </w:r>
      <w:r w:rsidR="00A971C7">
        <w:t xml:space="preserve">emporary Licenses relating to Hartland </w:t>
      </w:r>
      <w:r w:rsidR="00623BF7">
        <w:t xml:space="preserve">Chamber of Commerce </w:t>
      </w:r>
      <w:r w:rsidR="00A971C7">
        <w:t>Street Dance (July 16)</w:t>
      </w:r>
      <w:r>
        <w:t xml:space="preserve"> as follows:</w:t>
      </w:r>
    </w:p>
    <w:p w:rsidR="00A971C7" w:rsidRDefault="00A971C7" w:rsidP="00A971C7">
      <w:pPr>
        <w:pStyle w:val="ListParagraph"/>
        <w:numPr>
          <w:ilvl w:val="2"/>
          <w:numId w:val="1"/>
        </w:numPr>
      </w:pPr>
      <w:r>
        <w:t>Temporary Class “B”/</w:t>
      </w:r>
      <w:r w:rsidR="00623BF7">
        <w:t xml:space="preserve">”Class B” </w:t>
      </w:r>
      <w:r w:rsidR="005543B4">
        <w:t>Retailer’s</w:t>
      </w:r>
      <w:r w:rsidR="00623BF7">
        <w:t xml:space="preserve"> License</w:t>
      </w:r>
    </w:p>
    <w:p w:rsidR="00623BF7" w:rsidRDefault="00623BF7" w:rsidP="00623BF7">
      <w:pPr>
        <w:pStyle w:val="ListParagraph"/>
        <w:numPr>
          <w:ilvl w:val="2"/>
          <w:numId w:val="1"/>
        </w:numPr>
      </w:pPr>
      <w:r>
        <w:t>Public Dance License</w:t>
      </w:r>
    </w:p>
    <w:p w:rsidR="00A971C7" w:rsidRDefault="00A971C7" w:rsidP="00A971C7">
      <w:pPr>
        <w:pStyle w:val="ListParagraph"/>
        <w:numPr>
          <w:ilvl w:val="2"/>
          <w:numId w:val="1"/>
        </w:numPr>
      </w:pPr>
      <w:r>
        <w:t>Temporary Operator’s (Bartender) Licenses</w:t>
      </w:r>
    </w:p>
    <w:p w:rsidR="00E9156D" w:rsidRDefault="00E9156D" w:rsidP="00E9156D">
      <w:pPr>
        <w:ind w:left="2160"/>
      </w:pPr>
      <w:r>
        <w:t>Carried (6-0).  Wallschlager abstained.</w:t>
      </w:r>
    </w:p>
    <w:p w:rsidR="00040C23" w:rsidRDefault="00E9156D" w:rsidP="00A971C7">
      <w:pPr>
        <w:pStyle w:val="ListParagraph"/>
        <w:numPr>
          <w:ilvl w:val="1"/>
          <w:numId w:val="1"/>
        </w:numPr>
      </w:pPr>
      <w:r>
        <w:t xml:space="preserve">Motion (Swenson/Wallschlager) to approve </w:t>
      </w:r>
      <w:r w:rsidR="00040C23">
        <w:t>Temporary Licenses relating to St Charles Church Fall Festival</w:t>
      </w:r>
      <w:r w:rsidR="00A971C7">
        <w:t xml:space="preserve"> (Sept 9 – Sept 11)</w:t>
      </w:r>
      <w:r>
        <w:t xml:space="preserve"> as follows:</w:t>
      </w:r>
    </w:p>
    <w:p w:rsidR="00A971C7" w:rsidRDefault="00A971C7" w:rsidP="00A971C7">
      <w:pPr>
        <w:pStyle w:val="ListParagraph"/>
        <w:numPr>
          <w:ilvl w:val="2"/>
          <w:numId w:val="1"/>
        </w:numPr>
      </w:pPr>
      <w:r>
        <w:t xml:space="preserve">Temporary Class “B”/”Class B” </w:t>
      </w:r>
      <w:r w:rsidR="005543B4">
        <w:t>Retailer’s</w:t>
      </w:r>
      <w:bookmarkStart w:id="1" w:name="_GoBack"/>
      <w:bookmarkEnd w:id="1"/>
      <w:r>
        <w:t xml:space="preserve"> License</w:t>
      </w:r>
    </w:p>
    <w:p w:rsidR="00A971C7" w:rsidRDefault="00A971C7" w:rsidP="00A971C7">
      <w:pPr>
        <w:pStyle w:val="ListParagraph"/>
        <w:numPr>
          <w:ilvl w:val="2"/>
          <w:numId w:val="1"/>
        </w:numPr>
      </w:pPr>
      <w:r>
        <w:t>Public Dance License</w:t>
      </w:r>
    </w:p>
    <w:p w:rsidR="00A971C7" w:rsidRDefault="00A971C7" w:rsidP="00A971C7">
      <w:pPr>
        <w:pStyle w:val="ListParagraph"/>
        <w:numPr>
          <w:ilvl w:val="2"/>
          <w:numId w:val="1"/>
        </w:numPr>
      </w:pPr>
      <w:r>
        <w:t>Temporary Operator’s (Bartender) License</w:t>
      </w:r>
      <w:r w:rsidR="00936264">
        <w:t>s</w:t>
      </w:r>
    </w:p>
    <w:p w:rsidR="00E9156D" w:rsidRDefault="00E9156D" w:rsidP="00E9156D">
      <w:pPr>
        <w:ind w:left="2160"/>
      </w:pPr>
      <w:r>
        <w:t>Carried (7-0).</w:t>
      </w:r>
    </w:p>
    <w:p w:rsidR="00BB7F0B" w:rsidRDefault="00BB7F0B" w:rsidP="00B16C6A">
      <w:pPr>
        <w:pStyle w:val="ListParagraph"/>
        <w:numPr>
          <w:ilvl w:val="1"/>
          <w:numId w:val="1"/>
        </w:numPr>
      </w:pPr>
      <w:r>
        <w:t>Street Use Permits</w:t>
      </w:r>
    </w:p>
    <w:p w:rsidR="00A971C7" w:rsidRDefault="004D6538" w:rsidP="00A971C7">
      <w:pPr>
        <w:pStyle w:val="ListParagraph"/>
        <w:numPr>
          <w:ilvl w:val="2"/>
          <w:numId w:val="1"/>
        </w:numPr>
      </w:pPr>
      <w:r>
        <w:t xml:space="preserve">Motion (Meyers/Wallschlager) to approve Street Use Permit for </w:t>
      </w:r>
      <w:r w:rsidR="00A971C7">
        <w:t>River Reserve Neighborhood Block Party, Long Meadow Drive, July 16, 11am to 4pm</w:t>
      </w:r>
      <w:r>
        <w:t>.  Carried (7-0).</w:t>
      </w:r>
    </w:p>
    <w:p w:rsidR="00A971C7" w:rsidRPr="00A91BBF" w:rsidRDefault="004D6538" w:rsidP="00A971C7">
      <w:pPr>
        <w:pStyle w:val="ListParagraph"/>
        <w:numPr>
          <w:ilvl w:val="2"/>
          <w:numId w:val="1"/>
        </w:numPr>
      </w:pPr>
      <w:r>
        <w:t xml:space="preserve">Motion (Landwehr/Swenson) to approve Street Use Permit for </w:t>
      </w:r>
      <w:r w:rsidR="00A971C7">
        <w:t>MBA Parade of Homes, Windrush Subdivision, August 12 to September 5, Weekdays 4pm to 8pm, Weekends and Labor Day 11am to 5pm</w:t>
      </w:r>
      <w:r>
        <w:t>.  Carried (7-0).</w:t>
      </w:r>
    </w:p>
    <w:p w:rsidR="00574D96" w:rsidRPr="00A91BBF" w:rsidRDefault="00574D96" w:rsidP="00574D96">
      <w:pPr>
        <w:pStyle w:val="ListParagraph"/>
        <w:ind w:left="1440"/>
      </w:pPr>
    </w:p>
    <w:p w:rsidR="00F43291" w:rsidRDefault="00F43291" w:rsidP="00F43291">
      <w:pPr>
        <w:pStyle w:val="ListParagraph"/>
        <w:numPr>
          <w:ilvl w:val="0"/>
          <w:numId w:val="1"/>
        </w:numPr>
        <w:rPr>
          <w:rFonts w:cs="Times New Roman"/>
        </w:rPr>
      </w:pPr>
      <w:r>
        <w:rPr>
          <w:rFonts w:cs="Times New Roman"/>
        </w:rPr>
        <w:t>Review, discussion and determination of the bridge to be used for the Riverwalk Development</w:t>
      </w:r>
    </w:p>
    <w:p w:rsidR="00D77DAC" w:rsidRDefault="00D77DAC" w:rsidP="00D77DAC">
      <w:pPr>
        <w:pStyle w:val="ListParagraph"/>
        <w:ind w:left="1440"/>
        <w:rPr>
          <w:rFonts w:cs="Times New Roman"/>
        </w:rPr>
      </w:pPr>
    </w:p>
    <w:p w:rsidR="00D77DAC" w:rsidRPr="00D77DAC" w:rsidRDefault="00D77DAC" w:rsidP="00D77DAC">
      <w:pPr>
        <w:ind w:left="1440"/>
        <w:rPr>
          <w:rFonts w:cs="Times New Roman"/>
        </w:rPr>
      </w:pPr>
      <w:r>
        <w:rPr>
          <w:rFonts w:cs="Times New Roman"/>
        </w:rPr>
        <w:t>Pedestrian bridge alternatives were reviewed and discussed including whether the bridge near the Riverwalk Apartments should be covered.  It was stated that the roof option would cost an additional $15,000.  Materials to be used for the bridge were discussed.  The DPW recommended that the bridge be constructed as a steel structure utilizing Fiber Force material with a metal roof.  It was discussed that when the other bridge in the downtown area need</w:t>
      </w:r>
      <w:r w:rsidR="001242AE">
        <w:rPr>
          <w:rFonts w:cs="Times New Roman"/>
        </w:rPr>
        <w:t>s</w:t>
      </w:r>
      <w:r>
        <w:rPr>
          <w:rFonts w:cs="Times New Roman"/>
        </w:rPr>
        <w:t xml:space="preserve"> to be replaced, </w:t>
      </w:r>
      <w:r w:rsidR="001242AE">
        <w:rPr>
          <w:rFonts w:cs="Times New Roman"/>
        </w:rPr>
        <w:t xml:space="preserve">it </w:t>
      </w:r>
      <w:r w:rsidR="00DC622D">
        <w:rPr>
          <w:rFonts w:cs="Times New Roman"/>
        </w:rPr>
        <w:t>could be constructed to be similar based on experience</w:t>
      </w:r>
      <w:r w:rsidR="003A1FC9">
        <w:rPr>
          <w:rFonts w:cs="Times New Roman"/>
        </w:rPr>
        <w:t xml:space="preserve"> with the Riverwalk bridge.  It was discussed that </w:t>
      </w:r>
      <w:r w:rsidR="00731098">
        <w:rPr>
          <w:rFonts w:cs="Times New Roman"/>
        </w:rPr>
        <w:t>the</w:t>
      </w:r>
      <w:r w:rsidR="003A1FC9">
        <w:rPr>
          <w:rFonts w:cs="Times New Roman"/>
        </w:rPr>
        <w:t xml:space="preserve"> policy decision for the Board</w:t>
      </w:r>
      <w:r w:rsidR="001242AE">
        <w:rPr>
          <w:rFonts w:cs="Times New Roman"/>
        </w:rPr>
        <w:t xml:space="preserve"> </w:t>
      </w:r>
      <w:r w:rsidR="00731098">
        <w:rPr>
          <w:rFonts w:cs="Times New Roman"/>
        </w:rPr>
        <w:t>is</w:t>
      </w:r>
      <w:r w:rsidR="003A1FC9">
        <w:rPr>
          <w:rFonts w:cs="Times New Roman"/>
        </w:rPr>
        <w:t xml:space="preserve"> whether a covered bridge is desired and that the additional cost </w:t>
      </w:r>
      <w:r w:rsidR="00731098">
        <w:rPr>
          <w:rFonts w:cs="Times New Roman"/>
        </w:rPr>
        <w:t>related to the</w:t>
      </w:r>
      <w:r w:rsidR="003A1FC9">
        <w:rPr>
          <w:rFonts w:cs="Times New Roman"/>
        </w:rPr>
        <w:t xml:space="preserve"> covered bridge option would be the Village’s.  </w:t>
      </w:r>
      <w:r w:rsidR="001242AE">
        <w:rPr>
          <w:rFonts w:cs="Times New Roman"/>
        </w:rPr>
        <w:t xml:space="preserve">Motion (Landwehr/Swenson) to construct the Riverwalk bridge with the covered option utilizing </w:t>
      </w:r>
      <w:r w:rsidR="001242AE">
        <w:rPr>
          <w:rFonts w:cs="Times New Roman"/>
        </w:rPr>
        <w:lastRenderedPageBreak/>
        <w:t xml:space="preserve">Fiber Force materials with a metal roof.  Carried (4-3).  </w:t>
      </w:r>
      <w:r w:rsidR="00281328">
        <w:rPr>
          <w:rFonts w:cs="Times New Roman"/>
        </w:rPr>
        <w:t>Wallschlager, Meyers and Stevens opposed.</w:t>
      </w:r>
    </w:p>
    <w:p w:rsidR="00F43291" w:rsidRDefault="00F43291" w:rsidP="00F43291">
      <w:pPr>
        <w:pStyle w:val="ListParagraph"/>
        <w:ind w:left="1440"/>
      </w:pPr>
    </w:p>
    <w:p w:rsidR="00F65C31" w:rsidRDefault="00F65C31" w:rsidP="00F65C31">
      <w:pPr>
        <w:pStyle w:val="ListParagraph"/>
        <w:numPr>
          <w:ilvl w:val="0"/>
          <w:numId w:val="1"/>
        </w:numPr>
      </w:pPr>
      <w:r>
        <w:t>Consideration of a motion to adopt Resolution No. 06/13/16-01 “A Resolution Adopting the Compliance Maintenance Annual Report (CMAR)”</w:t>
      </w:r>
    </w:p>
    <w:p w:rsidR="008246A0" w:rsidRDefault="008246A0" w:rsidP="008246A0"/>
    <w:p w:rsidR="008246A0" w:rsidRDefault="008246A0" w:rsidP="008246A0">
      <w:pPr>
        <w:ind w:left="1440"/>
      </w:pPr>
      <w:r>
        <w:t xml:space="preserve">Operations Supervisor Gerszewski reported that the Village received a score of A which is the highest rating possible.  </w:t>
      </w:r>
    </w:p>
    <w:p w:rsidR="008246A0" w:rsidRDefault="008246A0" w:rsidP="008246A0">
      <w:pPr>
        <w:ind w:left="1440"/>
      </w:pPr>
    </w:p>
    <w:p w:rsidR="008246A0" w:rsidRDefault="008246A0" w:rsidP="008246A0">
      <w:pPr>
        <w:ind w:left="1440"/>
      </w:pPr>
      <w:r>
        <w:t>Motion (Meyers/Wallschlager) to adopt Resolution 06/13/16-01.  Carried (7-0).</w:t>
      </w:r>
    </w:p>
    <w:p w:rsidR="00F43291" w:rsidRDefault="00F43291" w:rsidP="00F43291">
      <w:pPr>
        <w:pStyle w:val="ListParagraph"/>
        <w:ind w:left="1440"/>
      </w:pPr>
    </w:p>
    <w:p w:rsidR="004B1023" w:rsidRDefault="00F43291" w:rsidP="00F65C31">
      <w:pPr>
        <w:pStyle w:val="ListParagraph"/>
        <w:numPr>
          <w:ilvl w:val="0"/>
          <w:numId w:val="1"/>
        </w:numPr>
      </w:pPr>
      <w:r>
        <w:t>Consideration of a motion to declare as surplus several items of Village property and to authorize their disposal via auction or other means</w:t>
      </w:r>
    </w:p>
    <w:p w:rsidR="00622D87" w:rsidRDefault="00622D87" w:rsidP="00622D87">
      <w:pPr>
        <w:pStyle w:val="ListParagraph"/>
        <w:ind w:left="1440"/>
      </w:pPr>
    </w:p>
    <w:p w:rsidR="00622D87" w:rsidRDefault="00622D87" w:rsidP="00622D87">
      <w:pPr>
        <w:pStyle w:val="ListParagraph"/>
        <w:ind w:left="1440"/>
      </w:pPr>
      <w:r>
        <w:t>Operations Supervisor Gerszewski provided a listing of items to be declared as surplus and sold via auction.  Motion (Meyers/Wallschlager) to declare the items listed as surplus and to authorize disposal.  Carried (7-0).</w:t>
      </w:r>
    </w:p>
    <w:p w:rsidR="00F65C31" w:rsidRPr="00F65C31" w:rsidRDefault="00F65C31" w:rsidP="00F65C31">
      <w:pPr>
        <w:pStyle w:val="ListParagraph"/>
        <w:ind w:left="1440"/>
      </w:pPr>
    </w:p>
    <w:p w:rsidR="00F43291" w:rsidRPr="000C1180" w:rsidRDefault="00F43291" w:rsidP="004B1023">
      <w:pPr>
        <w:pStyle w:val="ListParagraph"/>
        <w:numPr>
          <w:ilvl w:val="0"/>
          <w:numId w:val="1"/>
        </w:numPr>
      </w:pPr>
      <w:r>
        <w:rPr>
          <w:rFonts w:cs="Times New Roman"/>
        </w:rPr>
        <w:t xml:space="preserve">Consideration of a motion to authorize the purchase of </w:t>
      </w:r>
      <w:r w:rsidR="003C20B6">
        <w:rPr>
          <w:rFonts w:cs="Times New Roman"/>
        </w:rPr>
        <w:t>113</w:t>
      </w:r>
      <w:r>
        <w:rPr>
          <w:rFonts w:cs="Times New Roman"/>
        </w:rPr>
        <w:t xml:space="preserve"> radio units for various Village Departments from </w:t>
      </w:r>
      <w:r w:rsidR="003165A1">
        <w:rPr>
          <w:rFonts w:cs="Times New Roman"/>
        </w:rPr>
        <w:t>Baycom, Inc.</w:t>
      </w:r>
      <w:r>
        <w:rPr>
          <w:rFonts w:cs="Times New Roman"/>
        </w:rPr>
        <w:t xml:space="preserve"> of </w:t>
      </w:r>
      <w:r w:rsidR="003165A1">
        <w:rPr>
          <w:rFonts w:cs="Times New Roman"/>
        </w:rPr>
        <w:t>Green Bay</w:t>
      </w:r>
      <w:r>
        <w:rPr>
          <w:rFonts w:cs="Times New Roman"/>
        </w:rPr>
        <w:t xml:space="preserve"> in the amount of $2</w:t>
      </w:r>
      <w:r w:rsidR="003C20B6">
        <w:rPr>
          <w:rFonts w:cs="Times New Roman"/>
        </w:rPr>
        <w:t>96</w:t>
      </w:r>
      <w:r>
        <w:rPr>
          <w:rFonts w:cs="Times New Roman"/>
        </w:rPr>
        <w:t>,</w:t>
      </w:r>
      <w:r w:rsidR="003C20B6">
        <w:rPr>
          <w:rFonts w:cs="Times New Roman"/>
        </w:rPr>
        <w:t>000, including a $13,000 contingency.</w:t>
      </w:r>
    </w:p>
    <w:p w:rsidR="000C1180" w:rsidRDefault="000C1180" w:rsidP="000C1180">
      <w:pPr>
        <w:pStyle w:val="ListParagraph"/>
        <w:ind w:left="1440"/>
        <w:rPr>
          <w:rFonts w:cs="Times New Roman"/>
        </w:rPr>
      </w:pPr>
    </w:p>
    <w:p w:rsidR="000C1180" w:rsidRPr="00F43291" w:rsidRDefault="009958C3" w:rsidP="000C1180">
      <w:pPr>
        <w:pStyle w:val="ListParagraph"/>
        <w:ind w:left="1440"/>
      </w:pPr>
      <w:r>
        <w:t>The replacement of radios was discussed at a previous Village Board meeting.  Motion (Meyers/Stevens) to authorize the purchase of 113 radio units as requested.  Carried (7-0).</w:t>
      </w:r>
    </w:p>
    <w:p w:rsidR="00F43291" w:rsidRPr="00F43291" w:rsidRDefault="00F43291" w:rsidP="00F43291">
      <w:pPr>
        <w:pStyle w:val="ListParagraph"/>
        <w:rPr>
          <w:rFonts w:cs="Times New Roman"/>
        </w:rPr>
      </w:pPr>
    </w:p>
    <w:p w:rsidR="004B1023" w:rsidRPr="00C87B7F" w:rsidRDefault="004B1023" w:rsidP="004B1023">
      <w:pPr>
        <w:pStyle w:val="ListParagraph"/>
        <w:numPr>
          <w:ilvl w:val="0"/>
          <w:numId w:val="1"/>
        </w:numPr>
      </w:pPr>
      <w:r>
        <w:rPr>
          <w:rFonts w:cs="Times New Roman"/>
        </w:rPr>
        <w:t>Consideration of a motion to affirm Village of Hartland continuation in the Cooperation Agreement with Waukesha County and participating municipalities for CDBG Funding and the HOME Investment Partnership</w:t>
      </w:r>
      <w:r w:rsidR="00F43291">
        <w:rPr>
          <w:rFonts w:cs="Times New Roman"/>
        </w:rPr>
        <w:t xml:space="preserve"> Program</w:t>
      </w:r>
    </w:p>
    <w:p w:rsidR="00C87B7F" w:rsidRDefault="00C87B7F" w:rsidP="00C87B7F">
      <w:pPr>
        <w:pStyle w:val="ListParagraph"/>
        <w:ind w:left="1440"/>
        <w:rPr>
          <w:rFonts w:cs="Times New Roman"/>
        </w:rPr>
      </w:pPr>
    </w:p>
    <w:p w:rsidR="00C87B7F" w:rsidRDefault="00C87B7F" w:rsidP="00C87B7F">
      <w:pPr>
        <w:pStyle w:val="ListParagraph"/>
        <w:ind w:left="1440"/>
      </w:pPr>
      <w:r>
        <w:t>Administrator Cox stated that this action commits that the Village will work through the consortium for low income home investment assistance for purchasing and investing in maintenance/repairs.  It also commits that the Village will work with the County for community block grant development.</w:t>
      </w:r>
    </w:p>
    <w:p w:rsidR="00C87B7F" w:rsidRDefault="00C87B7F" w:rsidP="00C87B7F">
      <w:pPr>
        <w:pStyle w:val="ListParagraph"/>
        <w:ind w:left="1440"/>
      </w:pPr>
    </w:p>
    <w:p w:rsidR="00C87B7F" w:rsidRPr="004B1023" w:rsidRDefault="00C87B7F" w:rsidP="00C87B7F">
      <w:pPr>
        <w:pStyle w:val="ListParagraph"/>
        <w:ind w:left="1440"/>
      </w:pPr>
      <w:r>
        <w:t>Motion (Swenson/Landwehr) to affirm the Village’s continuation in the Cooperation Agreement with Waukesha County and participating municipalities for CDBG Funding and the HOME Investment Partnership Program.  Carried (7-0).</w:t>
      </w:r>
    </w:p>
    <w:p w:rsidR="004B1023" w:rsidRPr="004B1023" w:rsidRDefault="004B1023" w:rsidP="004B1023">
      <w:pPr>
        <w:pStyle w:val="ListParagraph"/>
        <w:rPr>
          <w:rFonts w:cs="Times New Roman"/>
        </w:rPr>
      </w:pPr>
    </w:p>
    <w:p w:rsidR="00AA6BCB" w:rsidRDefault="00AA6BCB" w:rsidP="00AA6BCB">
      <w:pPr>
        <w:pStyle w:val="ListParagraph"/>
        <w:numPr>
          <w:ilvl w:val="0"/>
          <w:numId w:val="1"/>
        </w:numPr>
      </w:pPr>
      <w:r>
        <w:t>Discussion and consideration of a motion to</w:t>
      </w:r>
      <w:r w:rsidR="003C4F75">
        <w:t xml:space="preserve"> approve installation of a hard</w:t>
      </w:r>
      <w:r>
        <w:t>wood floor system in a portion of the Community Center in the Municipal Building</w:t>
      </w:r>
    </w:p>
    <w:p w:rsidR="00EE0BA7" w:rsidRDefault="00EE0BA7" w:rsidP="00EE0BA7">
      <w:pPr>
        <w:pStyle w:val="ListParagraph"/>
        <w:ind w:left="1440"/>
      </w:pPr>
    </w:p>
    <w:p w:rsidR="00EE0BA7" w:rsidRDefault="00074808" w:rsidP="00EE0BA7">
      <w:pPr>
        <w:pStyle w:val="ListParagraph"/>
        <w:ind w:left="1440"/>
      </w:pPr>
      <w:r>
        <w:t xml:space="preserve">Rec Director Yogerst requested Village Board consideration for the installation of a hardwood floor in the southern portion of the community center.  Three quotes were received for the project.  Staff recommended a QuickLock system from Connor Sports in the amount of the </w:t>
      </w:r>
      <w:r>
        <w:lastRenderedPageBreak/>
        <w:t xml:space="preserve">$14,420.  </w:t>
      </w:r>
      <w:r w:rsidR="007F1C2A">
        <w:t>It was stated that the life expectancy is long term; possibly up to 50 years.  Maintenance will depend on the wear but a periodic buffing and/or revarnishing would be required.</w:t>
      </w:r>
    </w:p>
    <w:p w:rsidR="007F1C2A" w:rsidRDefault="007F1C2A" w:rsidP="00EE0BA7">
      <w:pPr>
        <w:pStyle w:val="ListParagraph"/>
        <w:ind w:left="1440"/>
      </w:pPr>
    </w:p>
    <w:p w:rsidR="007F1C2A" w:rsidRPr="00A91BBF" w:rsidRDefault="007F1C2A" w:rsidP="00EE0BA7">
      <w:pPr>
        <w:pStyle w:val="ListParagraph"/>
        <w:ind w:left="1440"/>
      </w:pPr>
      <w:r>
        <w:t>Motion (Meyers/Swenson) to approve installation of a hardwood floor system in a portion of the Community Center in the amount of $14,420.  Carried (7-0).</w:t>
      </w:r>
    </w:p>
    <w:p w:rsidR="00613B45" w:rsidRPr="00A91BBF" w:rsidRDefault="00613B45">
      <w:pPr>
        <w:rPr>
          <w:u w:val="single"/>
        </w:rPr>
      </w:pPr>
    </w:p>
    <w:p w:rsidR="00A4451E" w:rsidRPr="00CC6999" w:rsidRDefault="00A4451E" w:rsidP="00A4451E">
      <w:pPr>
        <w:pStyle w:val="ListParagraph"/>
        <w:numPr>
          <w:ilvl w:val="0"/>
          <w:numId w:val="1"/>
        </w:numPr>
      </w:pPr>
      <w:r w:rsidRPr="00D71186">
        <w:rPr>
          <w:rFonts w:cs="Times New Roman"/>
        </w:rPr>
        <w:t xml:space="preserve">Consideration of a motion to confirm </w:t>
      </w:r>
      <w:r w:rsidR="00F65C31">
        <w:rPr>
          <w:rFonts w:cs="Times New Roman"/>
        </w:rPr>
        <w:t xml:space="preserve">Plan Commission, Park Board and Public Works Department representatives </w:t>
      </w:r>
      <w:r w:rsidRPr="00D71186">
        <w:rPr>
          <w:rFonts w:cs="Times New Roman"/>
        </w:rPr>
        <w:t xml:space="preserve">to the Environmental Corridor and Open Space Task Force as </w:t>
      </w:r>
      <w:r w:rsidR="00F65C31">
        <w:rPr>
          <w:rFonts w:cs="Times New Roman"/>
        </w:rPr>
        <w:t xml:space="preserve">appointed </w:t>
      </w:r>
      <w:r w:rsidRPr="00D71186">
        <w:rPr>
          <w:rFonts w:cs="Times New Roman"/>
        </w:rPr>
        <w:t>by Pr</w:t>
      </w:r>
      <w:r w:rsidR="00F43291">
        <w:rPr>
          <w:rFonts w:cs="Times New Roman"/>
        </w:rPr>
        <w:t>esident Lamerand</w:t>
      </w:r>
      <w:r w:rsidR="00CB141A">
        <w:rPr>
          <w:rFonts w:cs="Times New Roman"/>
        </w:rPr>
        <w:t xml:space="preserve"> and consideration of a Village Board Liaison to this Task Force.</w:t>
      </w:r>
    </w:p>
    <w:p w:rsidR="00CC6999" w:rsidRDefault="00CC6999" w:rsidP="00CC6999">
      <w:pPr>
        <w:pStyle w:val="ListParagraph"/>
        <w:ind w:left="1440"/>
        <w:rPr>
          <w:rFonts w:cs="Times New Roman"/>
        </w:rPr>
      </w:pPr>
    </w:p>
    <w:p w:rsidR="00CC6999" w:rsidRPr="00D71186" w:rsidRDefault="00A63CEA" w:rsidP="00CC6999">
      <w:pPr>
        <w:pStyle w:val="ListParagraph"/>
        <w:ind w:left="1440"/>
      </w:pPr>
      <w:r>
        <w:rPr>
          <w:rFonts w:cs="Times New Roman"/>
        </w:rPr>
        <w:t>President Lamerand made the following appointments to the Environmental Corridor and Open Space Task Force:  David de Courcy Bower (Plan Commission representative), Tim Hallquist (Park Board representative) and Mike Einweck (Public Works representative).  Motion (Swenson/Landwehr) to confirm the appointments as made.  Carried (7-0).</w:t>
      </w:r>
    </w:p>
    <w:p w:rsidR="00355EC7" w:rsidRPr="00A91BBF" w:rsidRDefault="00355EC7" w:rsidP="00F65C31"/>
    <w:p w:rsidR="00285B67" w:rsidRDefault="00764F1A" w:rsidP="001979CF">
      <w:pPr>
        <w:pStyle w:val="ListParagraph"/>
        <w:numPr>
          <w:ilvl w:val="0"/>
          <w:numId w:val="1"/>
        </w:numPr>
      </w:pPr>
      <w:r w:rsidRPr="00A91BBF">
        <w:t>Announcements:  The following individuals will be given an opportunity to make</w:t>
      </w:r>
      <w:r w:rsidR="00716205" w:rsidRPr="00A91BBF">
        <w:t xml:space="preserve"> </w:t>
      </w:r>
      <w:r w:rsidRPr="00A91BBF">
        <w:t>announcements at the meeting in regards to (1) activities taken since the previous meeting on</w:t>
      </w:r>
      <w:r w:rsidR="00716205" w:rsidRPr="00A91BBF">
        <w:t xml:space="preserve"> </w:t>
      </w:r>
      <w:r w:rsidRPr="00A91BBF">
        <w:t>behalf of the community, (2) future municipal activities, and (3) communications received from</w:t>
      </w:r>
      <w:r w:rsidR="00716205" w:rsidRPr="00A91BBF">
        <w:t xml:space="preserve"> </w:t>
      </w:r>
      <w:r w:rsidRPr="00A91BBF">
        <w:t>citizens.  It is not contemplated that these matters will be discussed or acted upon.  The following</w:t>
      </w:r>
      <w:r w:rsidR="00716205" w:rsidRPr="00A91BBF">
        <w:t xml:space="preserve"> </w:t>
      </w:r>
      <w:r w:rsidRPr="00A91BBF">
        <w:t>individuals may provide announcements:  Village President or individual Village Board members or Village Administrator or other Village Staff members.</w:t>
      </w:r>
      <w:r w:rsidR="00285B67" w:rsidRPr="00A91BBF">
        <w:t xml:space="preserve"> </w:t>
      </w:r>
    </w:p>
    <w:p w:rsidR="00FD5A03" w:rsidRDefault="00FD5A03" w:rsidP="00FD5A03">
      <w:pPr>
        <w:pStyle w:val="ListParagraph"/>
        <w:ind w:left="1440"/>
      </w:pPr>
    </w:p>
    <w:p w:rsidR="00FD5A03" w:rsidRDefault="00FD5A03" w:rsidP="00FD5A03">
      <w:pPr>
        <w:pStyle w:val="ListParagraph"/>
        <w:ind w:left="1440"/>
      </w:pPr>
      <w:r>
        <w:t>President Lamerand reminded viewers of the Hartland Hometown Celebration June 24 through June 26.  The fireworks will be held at dusk on Friday, June 24.  The parade will be held on June 26 beginning at 1:30.  Viewers were encouraged to check the Village website for more details.</w:t>
      </w:r>
    </w:p>
    <w:p w:rsidR="00FD5A03" w:rsidRDefault="00FD5A03" w:rsidP="00FD5A03">
      <w:pPr>
        <w:pStyle w:val="ListParagraph"/>
        <w:ind w:left="1440"/>
      </w:pPr>
    </w:p>
    <w:p w:rsidR="00FD5A03" w:rsidRPr="00A91BBF" w:rsidRDefault="00FD5A03" w:rsidP="00FD5A03">
      <w:pPr>
        <w:pStyle w:val="ListParagraph"/>
        <w:ind w:left="1440"/>
      </w:pPr>
      <w:r>
        <w:t>Administrator Cox stated that the water rate study has been completed and submitted with a projected increase of 32%.</w:t>
      </w:r>
    </w:p>
    <w:p w:rsidR="00285B67" w:rsidRPr="00A91BBF" w:rsidRDefault="00285B67" w:rsidP="00285B67">
      <w:pPr>
        <w:pStyle w:val="ListParagraph"/>
        <w:ind w:left="1440"/>
      </w:pPr>
    </w:p>
    <w:p w:rsidR="00212531" w:rsidRPr="00A91BBF" w:rsidRDefault="002C6AE4" w:rsidP="001979CF">
      <w:pPr>
        <w:pStyle w:val="ListParagraph"/>
        <w:numPr>
          <w:ilvl w:val="0"/>
          <w:numId w:val="1"/>
        </w:numPr>
      </w:pPr>
      <w:r w:rsidRPr="00A91BBF">
        <w:t xml:space="preserve"> </w:t>
      </w:r>
      <w:r w:rsidR="00212531" w:rsidRPr="00A91BBF">
        <w:t>Adjourn.</w:t>
      </w:r>
    </w:p>
    <w:p w:rsidR="00927F6C" w:rsidRDefault="00927F6C" w:rsidP="00927F6C">
      <w:pPr>
        <w:pStyle w:val="ListParagraph"/>
      </w:pPr>
    </w:p>
    <w:p w:rsidR="00EE7C90" w:rsidRDefault="00EE7C90" w:rsidP="00EE7C90">
      <w:pPr>
        <w:pStyle w:val="ListParagraph"/>
        <w:ind w:left="1440"/>
      </w:pPr>
      <w:r>
        <w:t>Motion (Swenson/Wallschlager) to adjourn at 8:10 p.m.  Carried (7-0).</w:t>
      </w:r>
    </w:p>
    <w:p w:rsidR="00EE7C90" w:rsidRDefault="00EE7C90" w:rsidP="00EE7C90">
      <w:pPr>
        <w:pStyle w:val="ListParagraph"/>
        <w:ind w:left="1440"/>
      </w:pPr>
    </w:p>
    <w:p w:rsidR="00EE7C90" w:rsidRDefault="00EE7C90" w:rsidP="00EE7C90">
      <w:pPr>
        <w:pStyle w:val="ListParagraph"/>
        <w:ind w:left="1440"/>
      </w:pPr>
      <w:r>
        <w:t>Respectfully submitted,</w:t>
      </w:r>
    </w:p>
    <w:p w:rsidR="00EE7C90" w:rsidRDefault="00EE7C90" w:rsidP="00EE7C90">
      <w:pPr>
        <w:pStyle w:val="ListParagraph"/>
        <w:ind w:left="1440"/>
      </w:pPr>
    </w:p>
    <w:p w:rsidR="00EE7C90" w:rsidRDefault="00EE7C90" w:rsidP="00EE7C90">
      <w:pPr>
        <w:pStyle w:val="ListParagraph"/>
        <w:ind w:left="1440"/>
      </w:pPr>
      <w:r>
        <w:t>Darlene Igl</w:t>
      </w:r>
    </w:p>
    <w:p w:rsidR="00EE7C90" w:rsidRDefault="00EE7C90" w:rsidP="00EE7C90">
      <w:pPr>
        <w:pStyle w:val="ListParagraph"/>
        <w:ind w:left="1440"/>
      </w:pPr>
      <w:r>
        <w:t>Village Clerk</w:t>
      </w:r>
    </w:p>
    <w:p w:rsidR="00EE7C90" w:rsidRPr="00A91BBF" w:rsidRDefault="00EE7C90" w:rsidP="00EE7C90">
      <w:pPr>
        <w:pStyle w:val="ListParagraph"/>
        <w:ind w:left="1440"/>
      </w:pPr>
    </w:p>
    <w:sectPr w:rsidR="00EE7C90" w:rsidRPr="00A91BBF" w:rsidSect="00786C1D">
      <w:headerReference w:type="default" r:id="rId8"/>
      <w:pgSz w:w="12240" w:h="15840" w:code="1"/>
      <w:pgMar w:top="2448" w:right="144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BF3" w:rsidRDefault="00881BF3" w:rsidP="00DD0F3D">
      <w:r>
        <w:separator/>
      </w:r>
    </w:p>
  </w:endnote>
  <w:endnote w:type="continuationSeparator" w:id="0">
    <w:p w:rsidR="00881BF3" w:rsidRDefault="00881BF3" w:rsidP="00DD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BF3" w:rsidRDefault="00881BF3" w:rsidP="00DD0F3D">
      <w:r>
        <w:separator/>
      </w:r>
    </w:p>
  </w:footnote>
  <w:footnote w:type="continuationSeparator" w:id="0">
    <w:p w:rsidR="00881BF3" w:rsidRDefault="00881BF3" w:rsidP="00DD0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BF3" w:rsidRDefault="00881BF3" w:rsidP="00DD0F3D">
    <w:pPr>
      <w:rPr>
        <w:b/>
      </w:rPr>
    </w:pPr>
    <w:r w:rsidRPr="00345ACF">
      <w:rPr>
        <w:b/>
      </w:rPr>
      <w:t xml:space="preserve">VILLAGE BOARD </w:t>
    </w:r>
    <w:r w:rsidR="00A345D6">
      <w:rPr>
        <w:b/>
      </w:rPr>
      <w:t>MINUTES</w:t>
    </w:r>
  </w:p>
  <w:p w:rsidR="00881BF3" w:rsidRPr="00345ACF" w:rsidRDefault="00881BF3" w:rsidP="00DD0F3D">
    <w:pPr>
      <w:rPr>
        <w:b/>
      </w:rPr>
    </w:pPr>
    <w:r w:rsidRPr="00345ACF">
      <w:rPr>
        <w:b/>
      </w:rPr>
      <w:t>MONDAY,</w:t>
    </w:r>
    <w:r>
      <w:rPr>
        <w:b/>
      </w:rPr>
      <w:t xml:space="preserve"> JUNE </w:t>
    </w:r>
    <w:r w:rsidR="00A91BBF">
      <w:rPr>
        <w:b/>
      </w:rPr>
      <w:t>13</w:t>
    </w:r>
    <w:r>
      <w:rPr>
        <w:b/>
      </w:rPr>
      <w:t>, 201</w:t>
    </w:r>
    <w:r w:rsidR="00A91BBF">
      <w:rPr>
        <w:b/>
      </w:rPr>
      <w:t>6</w:t>
    </w:r>
  </w:p>
  <w:p w:rsidR="00881BF3" w:rsidRDefault="00881BF3" w:rsidP="00DD0F3D">
    <w:pPr>
      <w:pStyle w:val="Header"/>
      <w:rPr>
        <w:b/>
      </w:rPr>
    </w:pPr>
    <w:r w:rsidRPr="00345ACF">
      <w:rPr>
        <w:b/>
      </w:rPr>
      <w:t>7:00 PM</w:t>
    </w:r>
  </w:p>
  <w:p w:rsidR="00881BF3" w:rsidRDefault="00881BF3" w:rsidP="00DD0F3D">
    <w:pPr>
      <w:pStyle w:val="Header"/>
    </w:pPr>
    <w:r>
      <w:rPr>
        <w:b/>
      </w:rPr>
      <w:t xml:space="preserve">PAGE </w:t>
    </w:r>
    <w:r w:rsidR="0063415C" w:rsidRPr="00DD0F3D">
      <w:rPr>
        <w:b/>
      </w:rPr>
      <w:fldChar w:fldCharType="begin"/>
    </w:r>
    <w:r w:rsidRPr="00DD0F3D">
      <w:rPr>
        <w:b/>
      </w:rPr>
      <w:instrText xml:space="preserve"> PAGE   \* MERGEFORMAT </w:instrText>
    </w:r>
    <w:r w:rsidR="0063415C" w:rsidRPr="00DD0F3D">
      <w:rPr>
        <w:b/>
      </w:rPr>
      <w:fldChar w:fldCharType="separate"/>
    </w:r>
    <w:r w:rsidR="005543B4">
      <w:rPr>
        <w:b/>
        <w:noProof/>
      </w:rPr>
      <w:t>5</w:t>
    </w:r>
    <w:r w:rsidR="0063415C" w:rsidRPr="00DD0F3D">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2C3C"/>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283D8E"/>
    <w:multiLevelType w:val="hybridMultilevel"/>
    <w:tmpl w:val="761C9380"/>
    <w:lvl w:ilvl="0" w:tplc="6E203442">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23551F"/>
    <w:multiLevelType w:val="hybridMultilevel"/>
    <w:tmpl w:val="9544BD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51169D"/>
    <w:multiLevelType w:val="hybridMultilevel"/>
    <w:tmpl w:val="72D48D42"/>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6981AFA"/>
    <w:multiLevelType w:val="hybridMultilevel"/>
    <w:tmpl w:val="DDC44A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F101B6"/>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81735A"/>
    <w:multiLevelType w:val="hybridMultilevel"/>
    <w:tmpl w:val="18D045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0A40431"/>
    <w:multiLevelType w:val="hybridMultilevel"/>
    <w:tmpl w:val="404623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D8289C"/>
    <w:multiLevelType w:val="hybridMultilevel"/>
    <w:tmpl w:val="F968A848"/>
    <w:lvl w:ilvl="0" w:tplc="4F0A8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C74338"/>
    <w:multiLevelType w:val="hybridMultilevel"/>
    <w:tmpl w:val="352A1E04"/>
    <w:lvl w:ilvl="0" w:tplc="5B98540E">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DC3E5E"/>
    <w:multiLevelType w:val="hybridMultilevel"/>
    <w:tmpl w:val="A5C615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0D7021"/>
    <w:multiLevelType w:val="hybridMultilevel"/>
    <w:tmpl w:val="D9FE90A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9E22801"/>
    <w:multiLevelType w:val="hybridMultilevel"/>
    <w:tmpl w:val="E91C79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C790790"/>
    <w:multiLevelType w:val="hybridMultilevel"/>
    <w:tmpl w:val="5C189C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4E2A9C"/>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6E71FEC"/>
    <w:multiLevelType w:val="hybridMultilevel"/>
    <w:tmpl w:val="9522A2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B3F408A"/>
    <w:multiLevelType w:val="hybridMultilevel"/>
    <w:tmpl w:val="6916CF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CF035F0"/>
    <w:multiLevelType w:val="hybridMultilevel"/>
    <w:tmpl w:val="DBA62B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D8E68A0"/>
    <w:multiLevelType w:val="hybridMultilevel"/>
    <w:tmpl w:val="5FC470DE"/>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04182C"/>
    <w:multiLevelType w:val="hybridMultilevel"/>
    <w:tmpl w:val="B7942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1B02F3"/>
    <w:multiLevelType w:val="hybridMultilevel"/>
    <w:tmpl w:val="AEA0D0C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3689769B"/>
    <w:multiLevelType w:val="hybridMultilevel"/>
    <w:tmpl w:val="B37414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0926F5B"/>
    <w:multiLevelType w:val="hybridMultilevel"/>
    <w:tmpl w:val="6C9034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D74892"/>
    <w:multiLevelType w:val="hybridMultilevel"/>
    <w:tmpl w:val="7B9A5CB8"/>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0DA22B8"/>
    <w:multiLevelType w:val="hybridMultilevel"/>
    <w:tmpl w:val="DE064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E36DC4"/>
    <w:multiLevelType w:val="hybridMultilevel"/>
    <w:tmpl w:val="5FC470DE"/>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835495"/>
    <w:multiLevelType w:val="hybridMultilevel"/>
    <w:tmpl w:val="491C13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A903AC5"/>
    <w:multiLevelType w:val="hybridMultilevel"/>
    <w:tmpl w:val="5FC470DE"/>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0B3B1B"/>
    <w:multiLevelType w:val="hybridMultilevel"/>
    <w:tmpl w:val="6C22DB56"/>
    <w:lvl w:ilvl="0" w:tplc="0E3EB7F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97470E"/>
    <w:multiLevelType w:val="hybridMultilevel"/>
    <w:tmpl w:val="35FC89D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C3770DD"/>
    <w:multiLevelType w:val="hybridMultilevel"/>
    <w:tmpl w:val="181086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60E923C1"/>
    <w:multiLevelType w:val="hybridMultilevel"/>
    <w:tmpl w:val="F68865B8"/>
    <w:lvl w:ilvl="0" w:tplc="FD58C5E8">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48031D"/>
    <w:multiLevelType w:val="hybridMultilevel"/>
    <w:tmpl w:val="15C8D824"/>
    <w:lvl w:ilvl="0" w:tplc="78B65DE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742D65"/>
    <w:multiLevelType w:val="hybridMultilevel"/>
    <w:tmpl w:val="F30A4FA4"/>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77C5A26"/>
    <w:multiLevelType w:val="hybridMultilevel"/>
    <w:tmpl w:val="35DC99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B9B747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E6A2AF4"/>
    <w:multiLevelType w:val="multilevel"/>
    <w:tmpl w:val="6EF658FE"/>
    <w:styleLink w:val="111111"/>
    <w:lvl w:ilvl="0">
      <w:start w:val="1"/>
      <w:numFmt w:val="none"/>
      <w:lvlText w:val="%1.0"/>
      <w:lvlJc w:val="left"/>
      <w:pPr>
        <w:tabs>
          <w:tab w:val="num" w:pos="432"/>
        </w:tabs>
        <w:ind w:left="432" w:hanging="432"/>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2091557"/>
    <w:multiLevelType w:val="hybridMultilevel"/>
    <w:tmpl w:val="9962AC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6AC02FA"/>
    <w:multiLevelType w:val="hybridMultilevel"/>
    <w:tmpl w:val="BA780B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BED7C7D"/>
    <w:multiLevelType w:val="hybridMultilevel"/>
    <w:tmpl w:val="D9AE8002"/>
    <w:lvl w:ilvl="0" w:tplc="3AD453F4">
      <w:start w:val="1"/>
      <w:numFmt w:val="decimal"/>
      <w:lvlText w:val="%1."/>
      <w:lvlJc w:val="left"/>
      <w:pPr>
        <w:ind w:left="1440" w:hanging="360"/>
      </w:pPr>
      <w:rPr>
        <w:sz w:val="22"/>
        <w:szCs w:val="22"/>
      </w:rPr>
    </w:lvl>
    <w:lvl w:ilvl="1" w:tplc="37E6C356">
      <w:start w:val="1"/>
      <w:numFmt w:val="lowerLetter"/>
      <w:lvlText w:val="%2."/>
      <w:lvlJc w:val="left"/>
      <w:pPr>
        <w:ind w:left="2160" w:hanging="360"/>
      </w:pPr>
      <w:rPr>
        <w:sz w:val="22"/>
        <w:szCs w:val="22"/>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DF04552"/>
    <w:multiLevelType w:val="hybridMultilevel"/>
    <w:tmpl w:val="4BDCA2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3"/>
  </w:num>
  <w:num w:numId="2">
    <w:abstractNumId w:val="22"/>
  </w:num>
  <w:num w:numId="3">
    <w:abstractNumId w:val="6"/>
  </w:num>
  <w:num w:numId="4">
    <w:abstractNumId w:val="2"/>
  </w:num>
  <w:num w:numId="5">
    <w:abstractNumId w:val="12"/>
  </w:num>
  <w:num w:numId="6">
    <w:abstractNumId w:val="10"/>
  </w:num>
  <w:num w:numId="7">
    <w:abstractNumId w:val="7"/>
  </w:num>
  <w:num w:numId="8">
    <w:abstractNumId w:val="9"/>
  </w:num>
  <w:num w:numId="9">
    <w:abstractNumId w:val="20"/>
  </w:num>
  <w:num w:numId="10">
    <w:abstractNumId w:val="15"/>
  </w:num>
  <w:num w:numId="11">
    <w:abstractNumId w:val="31"/>
  </w:num>
  <w:num w:numId="12">
    <w:abstractNumId w:val="34"/>
  </w:num>
  <w:num w:numId="13">
    <w:abstractNumId w:val="17"/>
  </w:num>
  <w:num w:numId="14">
    <w:abstractNumId w:val="8"/>
  </w:num>
  <w:num w:numId="15">
    <w:abstractNumId w:val="37"/>
  </w:num>
  <w:num w:numId="16">
    <w:abstractNumId w:val="39"/>
  </w:num>
  <w:num w:numId="17">
    <w:abstractNumId w:val="4"/>
  </w:num>
  <w:num w:numId="18">
    <w:abstractNumId w:val="5"/>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4"/>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
  </w:num>
  <w:num w:numId="25">
    <w:abstractNumId w:val="24"/>
  </w:num>
  <w:num w:numId="26">
    <w:abstractNumId w:val="0"/>
  </w:num>
  <w:num w:numId="27">
    <w:abstractNumId w:val="35"/>
  </w:num>
  <w:num w:numId="28">
    <w:abstractNumId w:val="36"/>
  </w:num>
  <w:num w:numId="29">
    <w:abstractNumId w:val="40"/>
  </w:num>
  <w:num w:numId="30">
    <w:abstractNumId w:val="26"/>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38"/>
  </w:num>
  <w:num w:numId="34">
    <w:abstractNumId w:val="16"/>
  </w:num>
  <w:num w:numId="35">
    <w:abstractNumId w:val="18"/>
  </w:num>
  <w:num w:numId="36">
    <w:abstractNumId w:val="27"/>
  </w:num>
  <w:num w:numId="37">
    <w:abstractNumId w:val="25"/>
  </w:num>
  <w:num w:numId="38">
    <w:abstractNumId w:val="19"/>
  </w:num>
  <w:num w:numId="39">
    <w:abstractNumId w:val="32"/>
  </w:num>
  <w:num w:numId="40">
    <w:abstractNumId w:val="29"/>
  </w:num>
  <w:num w:numId="41">
    <w:abstractNumId w:val="28"/>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53D"/>
    <w:rsid w:val="00000B5A"/>
    <w:rsid w:val="00004781"/>
    <w:rsid w:val="00011B03"/>
    <w:rsid w:val="00011CF1"/>
    <w:rsid w:val="00014556"/>
    <w:rsid w:val="000165B8"/>
    <w:rsid w:val="000257E6"/>
    <w:rsid w:val="0003286F"/>
    <w:rsid w:val="00040C23"/>
    <w:rsid w:val="00042A49"/>
    <w:rsid w:val="000446B4"/>
    <w:rsid w:val="000467DD"/>
    <w:rsid w:val="00052BDE"/>
    <w:rsid w:val="000545A5"/>
    <w:rsid w:val="00063C89"/>
    <w:rsid w:val="00074808"/>
    <w:rsid w:val="000769DD"/>
    <w:rsid w:val="0007782C"/>
    <w:rsid w:val="0007789B"/>
    <w:rsid w:val="00077FCA"/>
    <w:rsid w:val="00080D23"/>
    <w:rsid w:val="0008270A"/>
    <w:rsid w:val="0008353D"/>
    <w:rsid w:val="000843EF"/>
    <w:rsid w:val="00086AE7"/>
    <w:rsid w:val="00087A3A"/>
    <w:rsid w:val="00090D04"/>
    <w:rsid w:val="00091745"/>
    <w:rsid w:val="000925FC"/>
    <w:rsid w:val="000A1C54"/>
    <w:rsid w:val="000A3ABE"/>
    <w:rsid w:val="000A5217"/>
    <w:rsid w:val="000A5F3D"/>
    <w:rsid w:val="000C1180"/>
    <w:rsid w:val="000C42B0"/>
    <w:rsid w:val="000D0A12"/>
    <w:rsid w:val="000D27A4"/>
    <w:rsid w:val="000D2F6D"/>
    <w:rsid w:val="000D443A"/>
    <w:rsid w:val="000D793D"/>
    <w:rsid w:val="000E0090"/>
    <w:rsid w:val="000E05EA"/>
    <w:rsid w:val="000E0D99"/>
    <w:rsid w:val="000E0EA6"/>
    <w:rsid w:val="000E110D"/>
    <w:rsid w:val="000E179B"/>
    <w:rsid w:val="000E35FC"/>
    <w:rsid w:val="000E38C7"/>
    <w:rsid w:val="000E3FAF"/>
    <w:rsid w:val="000E6E77"/>
    <w:rsid w:val="000F27AC"/>
    <w:rsid w:val="00101C92"/>
    <w:rsid w:val="001076A6"/>
    <w:rsid w:val="001119ED"/>
    <w:rsid w:val="00116FB6"/>
    <w:rsid w:val="00117368"/>
    <w:rsid w:val="0012177C"/>
    <w:rsid w:val="001217F3"/>
    <w:rsid w:val="001242AE"/>
    <w:rsid w:val="00124889"/>
    <w:rsid w:val="0014366E"/>
    <w:rsid w:val="00144316"/>
    <w:rsid w:val="00144480"/>
    <w:rsid w:val="00147824"/>
    <w:rsid w:val="0014789C"/>
    <w:rsid w:val="001538E2"/>
    <w:rsid w:val="001554C8"/>
    <w:rsid w:val="0015562C"/>
    <w:rsid w:val="00161435"/>
    <w:rsid w:val="00164327"/>
    <w:rsid w:val="00176798"/>
    <w:rsid w:val="001810A4"/>
    <w:rsid w:val="00182737"/>
    <w:rsid w:val="00182BED"/>
    <w:rsid w:val="00186B0E"/>
    <w:rsid w:val="001979CF"/>
    <w:rsid w:val="001A0926"/>
    <w:rsid w:val="001A1BEE"/>
    <w:rsid w:val="001A2442"/>
    <w:rsid w:val="001A623D"/>
    <w:rsid w:val="001B10C7"/>
    <w:rsid w:val="001B3B61"/>
    <w:rsid w:val="001C1A4F"/>
    <w:rsid w:val="001C5E29"/>
    <w:rsid w:val="001C76A7"/>
    <w:rsid w:val="001D2528"/>
    <w:rsid w:val="001D274F"/>
    <w:rsid w:val="001D317D"/>
    <w:rsid w:val="001D5011"/>
    <w:rsid w:val="001D6E67"/>
    <w:rsid w:val="001F23B8"/>
    <w:rsid w:val="001F345A"/>
    <w:rsid w:val="00204DB1"/>
    <w:rsid w:val="00212531"/>
    <w:rsid w:val="00215D97"/>
    <w:rsid w:val="00224485"/>
    <w:rsid w:val="002300D8"/>
    <w:rsid w:val="00232D75"/>
    <w:rsid w:val="002407C9"/>
    <w:rsid w:val="00242075"/>
    <w:rsid w:val="00244B56"/>
    <w:rsid w:val="00246533"/>
    <w:rsid w:val="00250B75"/>
    <w:rsid w:val="00252EFA"/>
    <w:rsid w:val="00253423"/>
    <w:rsid w:val="00254C02"/>
    <w:rsid w:val="002559FC"/>
    <w:rsid w:val="00266528"/>
    <w:rsid w:val="002675E2"/>
    <w:rsid w:val="0027255A"/>
    <w:rsid w:val="00273AB6"/>
    <w:rsid w:val="002775F0"/>
    <w:rsid w:val="00277AF5"/>
    <w:rsid w:val="0028045F"/>
    <w:rsid w:val="00281328"/>
    <w:rsid w:val="00283485"/>
    <w:rsid w:val="00283E53"/>
    <w:rsid w:val="00285B67"/>
    <w:rsid w:val="0028712D"/>
    <w:rsid w:val="00292D57"/>
    <w:rsid w:val="002974FB"/>
    <w:rsid w:val="002A036B"/>
    <w:rsid w:val="002A393E"/>
    <w:rsid w:val="002B24F7"/>
    <w:rsid w:val="002B48A0"/>
    <w:rsid w:val="002B74FD"/>
    <w:rsid w:val="002C139E"/>
    <w:rsid w:val="002C47D1"/>
    <w:rsid w:val="002C5EB4"/>
    <w:rsid w:val="002C6AE4"/>
    <w:rsid w:val="002D37D4"/>
    <w:rsid w:val="002D64F5"/>
    <w:rsid w:val="002D6758"/>
    <w:rsid w:val="002E37B9"/>
    <w:rsid w:val="002E4B48"/>
    <w:rsid w:val="002E6420"/>
    <w:rsid w:val="002E6439"/>
    <w:rsid w:val="002F1ED3"/>
    <w:rsid w:val="00300095"/>
    <w:rsid w:val="00300943"/>
    <w:rsid w:val="003069A3"/>
    <w:rsid w:val="00307CAE"/>
    <w:rsid w:val="003145EC"/>
    <w:rsid w:val="003165A1"/>
    <w:rsid w:val="00316BD6"/>
    <w:rsid w:val="0032105D"/>
    <w:rsid w:val="003227C1"/>
    <w:rsid w:val="00325657"/>
    <w:rsid w:val="00326908"/>
    <w:rsid w:val="00330BA2"/>
    <w:rsid w:val="0034111E"/>
    <w:rsid w:val="00345ACF"/>
    <w:rsid w:val="00346CA8"/>
    <w:rsid w:val="00347775"/>
    <w:rsid w:val="00347E77"/>
    <w:rsid w:val="00355EC7"/>
    <w:rsid w:val="00355EE6"/>
    <w:rsid w:val="00360803"/>
    <w:rsid w:val="00362F3B"/>
    <w:rsid w:val="00363DD1"/>
    <w:rsid w:val="00364BC2"/>
    <w:rsid w:val="00366787"/>
    <w:rsid w:val="003720BA"/>
    <w:rsid w:val="00374091"/>
    <w:rsid w:val="003744BB"/>
    <w:rsid w:val="0037696E"/>
    <w:rsid w:val="00376AF5"/>
    <w:rsid w:val="003813AB"/>
    <w:rsid w:val="00383AB2"/>
    <w:rsid w:val="003872E4"/>
    <w:rsid w:val="003927A8"/>
    <w:rsid w:val="003A1FC9"/>
    <w:rsid w:val="003A4546"/>
    <w:rsid w:val="003A4B32"/>
    <w:rsid w:val="003A76B1"/>
    <w:rsid w:val="003A7C12"/>
    <w:rsid w:val="003B4976"/>
    <w:rsid w:val="003B740A"/>
    <w:rsid w:val="003C20B6"/>
    <w:rsid w:val="003C4F75"/>
    <w:rsid w:val="003C54DF"/>
    <w:rsid w:val="003D0B97"/>
    <w:rsid w:val="003D16A8"/>
    <w:rsid w:val="003D3062"/>
    <w:rsid w:val="003D30F6"/>
    <w:rsid w:val="003D58F7"/>
    <w:rsid w:val="003D5C87"/>
    <w:rsid w:val="003D6655"/>
    <w:rsid w:val="003E023B"/>
    <w:rsid w:val="003E175C"/>
    <w:rsid w:val="003E2D04"/>
    <w:rsid w:val="003F02E1"/>
    <w:rsid w:val="003F21FF"/>
    <w:rsid w:val="003F27E6"/>
    <w:rsid w:val="003F30DC"/>
    <w:rsid w:val="003F3299"/>
    <w:rsid w:val="0040219E"/>
    <w:rsid w:val="004028FA"/>
    <w:rsid w:val="00404521"/>
    <w:rsid w:val="00410B82"/>
    <w:rsid w:val="00413DE7"/>
    <w:rsid w:val="00414308"/>
    <w:rsid w:val="00414626"/>
    <w:rsid w:val="004172A4"/>
    <w:rsid w:val="0042079B"/>
    <w:rsid w:val="004220A4"/>
    <w:rsid w:val="00422E64"/>
    <w:rsid w:val="004231D8"/>
    <w:rsid w:val="00424997"/>
    <w:rsid w:val="00427BD3"/>
    <w:rsid w:val="00435F22"/>
    <w:rsid w:val="00436B9B"/>
    <w:rsid w:val="004422F5"/>
    <w:rsid w:val="00445277"/>
    <w:rsid w:val="00450079"/>
    <w:rsid w:val="00450E71"/>
    <w:rsid w:val="00457387"/>
    <w:rsid w:val="004634C3"/>
    <w:rsid w:val="004639C0"/>
    <w:rsid w:val="0046601B"/>
    <w:rsid w:val="00477FFB"/>
    <w:rsid w:val="004809C5"/>
    <w:rsid w:val="0048193C"/>
    <w:rsid w:val="00481952"/>
    <w:rsid w:val="004841F5"/>
    <w:rsid w:val="00484E2F"/>
    <w:rsid w:val="00485191"/>
    <w:rsid w:val="004852B7"/>
    <w:rsid w:val="00486F28"/>
    <w:rsid w:val="004906CC"/>
    <w:rsid w:val="00491FFA"/>
    <w:rsid w:val="004937FF"/>
    <w:rsid w:val="004A31BF"/>
    <w:rsid w:val="004A785F"/>
    <w:rsid w:val="004B0B2E"/>
    <w:rsid w:val="004B1023"/>
    <w:rsid w:val="004B1740"/>
    <w:rsid w:val="004B671C"/>
    <w:rsid w:val="004B71B6"/>
    <w:rsid w:val="004B7CE3"/>
    <w:rsid w:val="004C151F"/>
    <w:rsid w:val="004C3FAD"/>
    <w:rsid w:val="004C6364"/>
    <w:rsid w:val="004C7071"/>
    <w:rsid w:val="004D1AAC"/>
    <w:rsid w:val="004D2E1A"/>
    <w:rsid w:val="004D3B50"/>
    <w:rsid w:val="004D6538"/>
    <w:rsid w:val="004D66FE"/>
    <w:rsid w:val="004D6B49"/>
    <w:rsid w:val="004E3EDA"/>
    <w:rsid w:val="004F130B"/>
    <w:rsid w:val="004F3159"/>
    <w:rsid w:val="00505B26"/>
    <w:rsid w:val="005103AB"/>
    <w:rsid w:val="00513CD4"/>
    <w:rsid w:val="005154B3"/>
    <w:rsid w:val="00531C76"/>
    <w:rsid w:val="005329C8"/>
    <w:rsid w:val="005338A1"/>
    <w:rsid w:val="005367D0"/>
    <w:rsid w:val="00537669"/>
    <w:rsid w:val="005409CA"/>
    <w:rsid w:val="00542135"/>
    <w:rsid w:val="00546D18"/>
    <w:rsid w:val="005472CF"/>
    <w:rsid w:val="005513F9"/>
    <w:rsid w:val="0055212D"/>
    <w:rsid w:val="005543B4"/>
    <w:rsid w:val="00554CA4"/>
    <w:rsid w:val="0055541A"/>
    <w:rsid w:val="00555537"/>
    <w:rsid w:val="00561C02"/>
    <w:rsid w:val="00574D96"/>
    <w:rsid w:val="005768CB"/>
    <w:rsid w:val="00581A35"/>
    <w:rsid w:val="00582B08"/>
    <w:rsid w:val="00584210"/>
    <w:rsid w:val="00586B35"/>
    <w:rsid w:val="00594634"/>
    <w:rsid w:val="005A50DE"/>
    <w:rsid w:val="005A5B4A"/>
    <w:rsid w:val="005A6EC4"/>
    <w:rsid w:val="005B1872"/>
    <w:rsid w:val="005B1C44"/>
    <w:rsid w:val="005B2C0E"/>
    <w:rsid w:val="005B661E"/>
    <w:rsid w:val="005C0DED"/>
    <w:rsid w:val="005C414A"/>
    <w:rsid w:val="005C4E1B"/>
    <w:rsid w:val="005C52FF"/>
    <w:rsid w:val="005C732F"/>
    <w:rsid w:val="005D012B"/>
    <w:rsid w:val="005D0622"/>
    <w:rsid w:val="005D2CF0"/>
    <w:rsid w:val="005D418B"/>
    <w:rsid w:val="005D5666"/>
    <w:rsid w:val="005E068E"/>
    <w:rsid w:val="005E246B"/>
    <w:rsid w:val="005E3956"/>
    <w:rsid w:val="005E3D33"/>
    <w:rsid w:val="005E6F2B"/>
    <w:rsid w:val="005F557B"/>
    <w:rsid w:val="005F5C0A"/>
    <w:rsid w:val="0060303A"/>
    <w:rsid w:val="0061155F"/>
    <w:rsid w:val="00613B45"/>
    <w:rsid w:val="006144CB"/>
    <w:rsid w:val="00615DAF"/>
    <w:rsid w:val="00615E62"/>
    <w:rsid w:val="00616DBB"/>
    <w:rsid w:val="00617115"/>
    <w:rsid w:val="00622185"/>
    <w:rsid w:val="00622D87"/>
    <w:rsid w:val="0062343F"/>
    <w:rsid w:val="00623897"/>
    <w:rsid w:val="00623A60"/>
    <w:rsid w:val="00623BF7"/>
    <w:rsid w:val="00623D30"/>
    <w:rsid w:val="006272D8"/>
    <w:rsid w:val="00630F17"/>
    <w:rsid w:val="00633C4A"/>
    <w:rsid w:val="0063415C"/>
    <w:rsid w:val="00642547"/>
    <w:rsid w:val="0064382F"/>
    <w:rsid w:val="00654796"/>
    <w:rsid w:val="00656AB0"/>
    <w:rsid w:val="006579BF"/>
    <w:rsid w:val="00664134"/>
    <w:rsid w:val="0066756C"/>
    <w:rsid w:val="006702C1"/>
    <w:rsid w:val="00670388"/>
    <w:rsid w:val="006722C9"/>
    <w:rsid w:val="00681C2C"/>
    <w:rsid w:val="00687C10"/>
    <w:rsid w:val="00687D55"/>
    <w:rsid w:val="006902B3"/>
    <w:rsid w:val="00694AE7"/>
    <w:rsid w:val="00697BC4"/>
    <w:rsid w:val="00697CA6"/>
    <w:rsid w:val="006B1B10"/>
    <w:rsid w:val="006B5596"/>
    <w:rsid w:val="006B5F0C"/>
    <w:rsid w:val="006B6710"/>
    <w:rsid w:val="006B7A16"/>
    <w:rsid w:val="006B7EC7"/>
    <w:rsid w:val="006C14C7"/>
    <w:rsid w:val="006C1DD2"/>
    <w:rsid w:val="006C2819"/>
    <w:rsid w:val="006C2C2D"/>
    <w:rsid w:val="006C326D"/>
    <w:rsid w:val="006C566A"/>
    <w:rsid w:val="006C61CA"/>
    <w:rsid w:val="006C65C9"/>
    <w:rsid w:val="006C77CB"/>
    <w:rsid w:val="006D3860"/>
    <w:rsid w:val="006D44A2"/>
    <w:rsid w:val="006D4DE3"/>
    <w:rsid w:val="006D6494"/>
    <w:rsid w:val="006D797F"/>
    <w:rsid w:val="006E1D6C"/>
    <w:rsid w:val="006E70D3"/>
    <w:rsid w:val="006E716C"/>
    <w:rsid w:val="006F14F5"/>
    <w:rsid w:val="006F26B9"/>
    <w:rsid w:val="006F3088"/>
    <w:rsid w:val="006F35CC"/>
    <w:rsid w:val="006F43A9"/>
    <w:rsid w:val="0070236B"/>
    <w:rsid w:val="0070390D"/>
    <w:rsid w:val="00705E34"/>
    <w:rsid w:val="0071383A"/>
    <w:rsid w:val="00716205"/>
    <w:rsid w:val="00716BF2"/>
    <w:rsid w:val="00720959"/>
    <w:rsid w:val="00723188"/>
    <w:rsid w:val="00723B28"/>
    <w:rsid w:val="00724149"/>
    <w:rsid w:val="00724512"/>
    <w:rsid w:val="0072498D"/>
    <w:rsid w:val="0072564C"/>
    <w:rsid w:val="00731098"/>
    <w:rsid w:val="00734791"/>
    <w:rsid w:val="007414BD"/>
    <w:rsid w:val="007421C1"/>
    <w:rsid w:val="00751831"/>
    <w:rsid w:val="00754C5E"/>
    <w:rsid w:val="00757B39"/>
    <w:rsid w:val="007620C5"/>
    <w:rsid w:val="00764F1A"/>
    <w:rsid w:val="00766D10"/>
    <w:rsid w:val="007706AE"/>
    <w:rsid w:val="007806D6"/>
    <w:rsid w:val="00780954"/>
    <w:rsid w:val="007853A4"/>
    <w:rsid w:val="00786192"/>
    <w:rsid w:val="00786C1D"/>
    <w:rsid w:val="00797212"/>
    <w:rsid w:val="00797736"/>
    <w:rsid w:val="007A2648"/>
    <w:rsid w:val="007A4090"/>
    <w:rsid w:val="007B719D"/>
    <w:rsid w:val="007B7DF3"/>
    <w:rsid w:val="007C1EA0"/>
    <w:rsid w:val="007C4EB3"/>
    <w:rsid w:val="007D1A91"/>
    <w:rsid w:val="007D629C"/>
    <w:rsid w:val="007D782E"/>
    <w:rsid w:val="007D7D69"/>
    <w:rsid w:val="007E0186"/>
    <w:rsid w:val="007E2357"/>
    <w:rsid w:val="007E2CE4"/>
    <w:rsid w:val="007E475B"/>
    <w:rsid w:val="007E4AC2"/>
    <w:rsid w:val="007E5D77"/>
    <w:rsid w:val="007F0160"/>
    <w:rsid w:val="007F0E84"/>
    <w:rsid w:val="007F13E0"/>
    <w:rsid w:val="007F1C2A"/>
    <w:rsid w:val="007F3498"/>
    <w:rsid w:val="007F4AC5"/>
    <w:rsid w:val="007F6BA3"/>
    <w:rsid w:val="007F75EF"/>
    <w:rsid w:val="00801713"/>
    <w:rsid w:val="00801992"/>
    <w:rsid w:val="00803029"/>
    <w:rsid w:val="008053F7"/>
    <w:rsid w:val="008075C2"/>
    <w:rsid w:val="00807DD4"/>
    <w:rsid w:val="008137F2"/>
    <w:rsid w:val="008147DD"/>
    <w:rsid w:val="00821C1F"/>
    <w:rsid w:val="008246A0"/>
    <w:rsid w:val="008315E0"/>
    <w:rsid w:val="0083484E"/>
    <w:rsid w:val="00834D72"/>
    <w:rsid w:val="0083593F"/>
    <w:rsid w:val="00836323"/>
    <w:rsid w:val="0084433F"/>
    <w:rsid w:val="0084771B"/>
    <w:rsid w:val="008512FB"/>
    <w:rsid w:val="00853496"/>
    <w:rsid w:val="00854F82"/>
    <w:rsid w:val="008552FD"/>
    <w:rsid w:val="008608B1"/>
    <w:rsid w:val="0086491B"/>
    <w:rsid w:val="00865915"/>
    <w:rsid w:val="00866984"/>
    <w:rsid w:val="00871305"/>
    <w:rsid w:val="008749B8"/>
    <w:rsid w:val="00877637"/>
    <w:rsid w:val="0088062F"/>
    <w:rsid w:val="00881BF3"/>
    <w:rsid w:val="00883F98"/>
    <w:rsid w:val="008942EB"/>
    <w:rsid w:val="008947CC"/>
    <w:rsid w:val="008964B2"/>
    <w:rsid w:val="008A1894"/>
    <w:rsid w:val="008A2407"/>
    <w:rsid w:val="008A51CF"/>
    <w:rsid w:val="008A523D"/>
    <w:rsid w:val="008A581E"/>
    <w:rsid w:val="008B0AAD"/>
    <w:rsid w:val="008B5BBD"/>
    <w:rsid w:val="008C0105"/>
    <w:rsid w:val="008C74E5"/>
    <w:rsid w:val="008C7505"/>
    <w:rsid w:val="008C7E3D"/>
    <w:rsid w:val="008D095E"/>
    <w:rsid w:val="008D23B9"/>
    <w:rsid w:val="008D2DBB"/>
    <w:rsid w:val="008D780D"/>
    <w:rsid w:val="008D7BCB"/>
    <w:rsid w:val="008E065F"/>
    <w:rsid w:val="008E115D"/>
    <w:rsid w:val="008E3922"/>
    <w:rsid w:val="008E74EA"/>
    <w:rsid w:val="008F153C"/>
    <w:rsid w:val="008F2495"/>
    <w:rsid w:val="008F4D01"/>
    <w:rsid w:val="008F576E"/>
    <w:rsid w:val="008F7740"/>
    <w:rsid w:val="008F7F99"/>
    <w:rsid w:val="00901B1C"/>
    <w:rsid w:val="00905EB7"/>
    <w:rsid w:val="00906629"/>
    <w:rsid w:val="00910468"/>
    <w:rsid w:val="00912060"/>
    <w:rsid w:val="009240BD"/>
    <w:rsid w:val="00925F77"/>
    <w:rsid w:val="00926375"/>
    <w:rsid w:val="00927CB3"/>
    <w:rsid w:val="00927F6C"/>
    <w:rsid w:val="00933E93"/>
    <w:rsid w:val="00934A13"/>
    <w:rsid w:val="0093560A"/>
    <w:rsid w:val="00936264"/>
    <w:rsid w:val="009365F6"/>
    <w:rsid w:val="00940579"/>
    <w:rsid w:val="0094442B"/>
    <w:rsid w:val="009461AC"/>
    <w:rsid w:val="00947A56"/>
    <w:rsid w:val="009503CA"/>
    <w:rsid w:val="00951B2C"/>
    <w:rsid w:val="00953185"/>
    <w:rsid w:val="009543B3"/>
    <w:rsid w:val="00962B72"/>
    <w:rsid w:val="009645EF"/>
    <w:rsid w:val="00965195"/>
    <w:rsid w:val="00972DBD"/>
    <w:rsid w:val="00974963"/>
    <w:rsid w:val="00975FDB"/>
    <w:rsid w:val="00980340"/>
    <w:rsid w:val="0098183D"/>
    <w:rsid w:val="00983F3B"/>
    <w:rsid w:val="0099230E"/>
    <w:rsid w:val="00993A29"/>
    <w:rsid w:val="009957EC"/>
    <w:rsid w:val="009958C3"/>
    <w:rsid w:val="009979F4"/>
    <w:rsid w:val="00997E7F"/>
    <w:rsid w:val="009A0E41"/>
    <w:rsid w:val="009A3951"/>
    <w:rsid w:val="009A7DAA"/>
    <w:rsid w:val="009B676F"/>
    <w:rsid w:val="009D1938"/>
    <w:rsid w:val="009D19BA"/>
    <w:rsid w:val="009D26DC"/>
    <w:rsid w:val="009D3BB9"/>
    <w:rsid w:val="009E2964"/>
    <w:rsid w:val="009E77CE"/>
    <w:rsid w:val="009F5026"/>
    <w:rsid w:val="00A016BE"/>
    <w:rsid w:val="00A05155"/>
    <w:rsid w:val="00A10B8A"/>
    <w:rsid w:val="00A1192F"/>
    <w:rsid w:val="00A1281E"/>
    <w:rsid w:val="00A219BD"/>
    <w:rsid w:val="00A27A94"/>
    <w:rsid w:val="00A30866"/>
    <w:rsid w:val="00A33ECE"/>
    <w:rsid w:val="00A345D6"/>
    <w:rsid w:val="00A4451E"/>
    <w:rsid w:val="00A46688"/>
    <w:rsid w:val="00A516F4"/>
    <w:rsid w:val="00A51BCD"/>
    <w:rsid w:val="00A55BD0"/>
    <w:rsid w:val="00A57987"/>
    <w:rsid w:val="00A63CEA"/>
    <w:rsid w:val="00A6408F"/>
    <w:rsid w:val="00A64935"/>
    <w:rsid w:val="00A64DB6"/>
    <w:rsid w:val="00A65EEA"/>
    <w:rsid w:val="00A711D7"/>
    <w:rsid w:val="00A71973"/>
    <w:rsid w:val="00A71C4A"/>
    <w:rsid w:val="00A74711"/>
    <w:rsid w:val="00A7527C"/>
    <w:rsid w:val="00A75A34"/>
    <w:rsid w:val="00A820DC"/>
    <w:rsid w:val="00A91BBF"/>
    <w:rsid w:val="00A971C7"/>
    <w:rsid w:val="00AA5251"/>
    <w:rsid w:val="00AA6BCB"/>
    <w:rsid w:val="00AB1309"/>
    <w:rsid w:val="00AB3873"/>
    <w:rsid w:val="00AB6C4A"/>
    <w:rsid w:val="00AC0A5D"/>
    <w:rsid w:val="00AC4551"/>
    <w:rsid w:val="00AC5D56"/>
    <w:rsid w:val="00AC6D68"/>
    <w:rsid w:val="00AD072B"/>
    <w:rsid w:val="00AD0B9D"/>
    <w:rsid w:val="00AD3BF4"/>
    <w:rsid w:val="00AE2FCA"/>
    <w:rsid w:val="00AE7B9A"/>
    <w:rsid w:val="00AE7C50"/>
    <w:rsid w:val="00AF059C"/>
    <w:rsid w:val="00AF1212"/>
    <w:rsid w:val="00B0137A"/>
    <w:rsid w:val="00B029DE"/>
    <w:rsid w:val="00B05092"/>
    <w:rsid w:val="00B06603"/>
    <w:rsid w:val="00B0672A"/>
    <w:rsid w:val="00B10582"/>
    <w:rsid w:val="00B1143A"/>
    <w:rsid w:val="00B13736"/>
    <w:rsid w:val="00B16925"/>
    <w:rsid w:val="00B16C6A"/>
    <w:rsid w:val="00B2212F"/>
    <w:rsid w:val="00B23F7C"/>
    <w:rsid w:val="00B258E8"/>
    <w:rsid w:val="00B25FDE"/>
    <w:rsid w:val="00B26D54"/>
    <w:rsid w:val="00B2702A"/>
    <w:rsid w:val="00B31E41"/>
    <w:rsid w:val="00B33766"/>
    <w:rsid w:val="00B337A1"/>
    <w:rsid w:val="00B36A41"/>
    <w:rsid w:val="00B378E2"/>
    <w:rsid w:val="00B40B5C"/>
    <w:rsid w:val="00B45AD4"/>
    <w:rsid w:val="00B4741E"/>
    <w:rsid w:val="00B610B5"/>
    <w:rsid w:val="00B62C0E"/>
    <w:rsid w:val="00B63BE5"/>
    <w:rsid w:val="00B645C9"/>
    <w:rsid w:val="00B649DA"/>
    <w:rsid w:val="00B732C1"/>
    <w:rsid w:val="00B74226"/>
    <w:rsid w:val="00B7423C"/>
    <w:rsid w:val="00B76463"/>
    <w:rsid w:val="00B76B44"/>
    <w:rsid w:val="00B77297"/>
    <w:rsid w:val="00B8276F"/>
    <w:rsid w:val="00B91576"/>
    <w:rsid w:val="00B928A6"/>
    <w:rsid w:val="00B96158"/>
    <w:rsid w:val="00BA2439"/>
    <w:rsid w:val="00BA5751"/>
    <w:rsid w:val="00BB2382"/>
    <w:rsid w:val="00BB393A"/>
    <w:rsid w:val="00BB55EB"/>
    <w:rsid w:val="00BB58FC"/>
    <w:rsid w:val="00BB6642"/>
    <w:rsid w:val="00BB6B66"/>
    <w:rsid w:val="00BB7F0B"/>
    <w:rsid w:val="00BC018B"/>
    <w:rsid w:val="00BC2376"/>
    <w:rsid w:val="00BC3094"/>
    <w:rsid w:val="00BC5886"/>
    <w:rsid w:val="00BE01C9"/>
    <w:rsid w:val="00BE2ABC"/>
    <w:rsid w:val="00BE7ABB"/>
    <w:rsid w:val="00BF0516"/>
    <w:rsid w:val="00BF5E2B"/>
    <w:rsid w:val="00BF7F54"/>
    <w:rsid w:val="00C034AD"/>
    <w:rsid w:val="00C045D7"/>
    <w:rsid w:val="00C04ACA"/>
    <w:rsid w:val="00C102B4"/>
    <w:rsid w:val="00C10396"/>
    <w:rsid w:val="00C10469"/>
    <w:rsid w:val="00C10C02"/>
    <w:rsid w:val="00C168E1"/>
    <w:rsid w:val="00C214F5"/>
    <w:rsid w:val="00C21C1E"/>
    <w:rsid w:val="00C30A22"/>
    <w:rsid w:val="00C34A4C"/>
    <w:rsid w:val="00C3688A"/>
    <w:rsid w:val="00C3749C"/>
    <w:rsid w:val="00C4110F"/>
    <w:rsid w:val="00C41400"/>
    <w:rsid w:val="00C43A49"/>
    <w:rsid w:val="00C43C40"/>
    <w:rsid w:val="00C453CE"/>
    <w:rsid w:val="00C456A5"/>
    <w:rsid w:val="00C45A7B"/>
    <w:rsid w:val="00C54054"/>
    <w:rsid w:val="00C559E2"/>
    <w:rsid w:val="00C625AF"/>
    <w:rsid w:val="00C63270"/>
    <w:rsid w:val="00C6529C"/>
    <w:rsid w:val="00C65437"/>
    <w:rsid w:val="00C6709A"/>
    <w:rsid w:val="00C67DB3"/>
    <w:rsid w:val="00C7564C"/>
    <w:rsid w:val="00C81434"/>
    <w:rsid w:val="00C835F2"/>
    <w:rsid w:val="00C8604A"/>
    <w:rsid w:val="00C87B7F"/>
    <w:rsid w:val="00C94911"/>
    <w:rsid w:val="00C950F4"/>
    <w:rsid w:val="00C95C47"/>
    <w:rsid w:val="00C95F6F"/>
    <w:rsid w:val="00CA327E"/>
    <w:rsid w:val="00CA3566"/>
    <w:rsid w:val="00CA7478"/>
    <w:rsid w:val="00CB0D30"/>
    <w:rsid w:val="00CB141A"/>
    <w:rsid w:val="00CB3795"/>
    <w:rsid w:val="00CB6C39"/>
    <w:rsid w:val="00CB6F4D"/>
    <w:rsid w:val="00CC042D"/>
    <w:rsid w:val="00CC2FDD"/>
    <w:rsid w:val="00CC5670"/>
    <w:rsid w:val="00CC6013"/>
    <w:rsid w:val="00CC6999"/>
    <w:rsid w:val="00CD04DF"/>
    <w:rsid w:val="00CD2415"/>
    <w:rsid w:val="00CD26B4"/>
    <w:rsid w:val="00CD2D21"/>
    <w:rsid w:val="00CD52ED"/>
    <w:rsid w:val="00CD53B5"/>
    <w:rsid w:val="00CD667A"/>
    <w:rsid w:val="00CE1F6B"/>
    <w:rsid w:val="00CE312C"/>
    <w:rsid w:val="00CE6901"/>
    <w:rsid w:val="00CF1B4A"/>
    <w:rsid w:val="00CF353F"/>
    <w:rsid w:val="00CF449A"/>
    <w:rsid w:val="00CF5112"/>
    <w:rsid w:val="00CF675B"/>
    <w:rsid w:val="00D0108A"/>
    <w:rsid w:val="00D03110"/>
    <w:rsid w:val="00D04E49"/>
    <w:rsid w:val="00D0567B"/>
    <w:rsid w:val="00D076A5"/>
    <w:rsid w:val="00D07E1C"/>
    <w:rsid w:val="00D11DED"/>
    <w:rsid w:val="00D20D80"/>
    <w:rsid w:val="00D21AFA"/>
    <w:rsid w:val="00D2558B"/>
    <w:rsid w:val="00D3045B"/>
    <w:rsid w:val="00D31224"/>
    <w:rsid w:val="00D425CC"/>
    <w:rsid w:val="00D43EAE"/>
    <w:rsid w:val="00D471DB"/>
    <w:rsid w:val="00D5316E"/>
    <w:rsid w:val="00D61F0D"/>
    <w:rsid w:val="00D729F2"/>
    <w:rsid w:val="00D7322D"/>
    <w:rsid w:val="00D732B2"/>
    <w:rsid w:val="00D74779"/>
    <w:rsid w:val="00D77DAC"/>
    <w:rsid w:val="00D82426"/>
    <w:rsid w:val="00D85381"/>
    <w:rsid w:val="00D91364"/>
    <w:rsid w:val="00D91570"/>
    <w:rsid w:val="00D941DF"/>
    <w:rsid w:val="00D943F0"/>
    <w:rsid w:val="00D95595"/>
    <w:rsid w:val="00D96D65"/>
    <w:rsid w:val="00D97373"/>
    <w:rsid w:val="00DA02F0"/>
    <w:rsid w:val="00DA401E"/>
    <w:rsid w:val="00DB0B58"/>
    <w:rsid w:val="00DB25B3"/>
    <w:rsid w:val="00DB320B"/>
    <w:rsid w:val="00DB39D1"/>
    <w:rsid w:val="00DC1B30"/>
    <w:rsid w:val="00DC58DD"/>
    <w:rsid w:val="00DC5DDF"/>
    <w:rsid w:val="00DC622D"/>
    <w:rsid w:val="00DC7ED0"/>
    <w:rsid w:val="00DD0871"/>
    <w:rsid w:val="00DD0F3D"/>
    <w:rsid w:val="00DD15B6"/>
    <w:rsid w:val="00DD2A26"/>
    <w:rsid w:val="00DD49FE"/>
    <w:rsid w:val="00DE7422"/>
    <w:rsid w:val="00DF014B"/>
    <w:rsid w:val="00DF19E3"/>
    <w:rsid w:val="00DF2F38"/>
    <w:rsid w:val="00DF6B88"/>
    <w:rsid w:val="00E02452"/>
    <w:rsid w:val="00E06396"/>
    <w:rsid w:val="00E13249"/>
    <w:rsid w:val="00E14C00"/>
    <w:rsid w:val="00E14F32"/>
    <w:rsid w:val="00E16649"/>
    <w:rsid w:val="00E2040F"/>
    <w:rsid w:val="00E21B3A"/>
    <w:rsid w:val="00E21DA5"/>
    <w:rsid w:val="00E35D34"/>
    <w:rsid w:val="00E411BE"/>
    <w:rsid w:val="00E4166B"/>
    <w:rsid w:val="00E44369"/>
    <w:rsid w:val="00E47926"/>
    <w:rsid w:val="00E537F7"/>
    <w:rsid w:val="00E54299"/>
    <w:rsid w:val="00E554DF"/>
    <w:rsid w:val="00E62575"/>
    <w:rsid w:val="00E6278D"/>
    <w:rsid w:val="00E650C2"/>
    <w:rsid w:val="00E70B48"/>
    <w:rsid w:val="00E83A74"/>
    <w:rsid w:val="00E86488"/>
    <w:rsid w:val="00E9156D"/>
    <w:rsid w:val="00E92E09"/>
    <w:rsid w:val="00E95B53"/>
    <w:rsid w:val="00EA1E4B"/>
    <w:rsid w:val="00EA4384"/>
    <w:rsid w:val="00EA6415"/>
    <w:rsid w:val="00EB5451"/>
    <w:rsid w:val="00EB7741"/>
    <w:rsid w:val="00EC42DD"/>
    <w:rsid w:val="00ED0940"/>
    <w:rsid w:val="00ED260D"/>
    <w:rsid w:val="00ED498A"/>
    <w:rsid w:val="00ED76CA"/>
    <w:rsid w:val="00EE0BA7"/>
    <w:rsid w:val="00EE604E"/>
    <w:rsid w:val="00EE65A9"/>
    <w:rsid w:val="00EE7C90"/>
    <w:rsid w:val="00EF0123"/>
    <w:rsid w:val="00EF03DF"/>
    <w:rsid w:val="00EF3D93"/>
    <w:rsid w:val="00EF3FAA"/>
    <w:rsid w:val="00F012AC"/>
    <w:rsid w:val="00F04DF1"/>
    <w:rsid w:val="00F0706C"/>
    <w:rsid w:val="00F0781B"/>
    <w:rsid w:val="00F14384"/>
    <w:rsid w:val="00F162E5"/>
    <w:rsid w:val="00F24158"/>
    <w:rsid w:val="00F267F9"/>
    <w:rsid w:val="00F33354"/>
    <w:rsid w:val="00F42C0D"/>
    <w:rsid w:val="00F43291"/>
    <w:rsid w:val="00F460C2"/>
    <w:rsid w:val="00F47BA0"/>
    <w:rsid w:val="00F50070"/>
    <w:rsid w:val="00F61EF8"/>
    <w:rsid w:val="00F65C31"/>
    <w:rsid w:val="00F6675D"/>
    <w:rsid w:val="00F66A2C"/>
    <w:rsid w:val="00F67F26"/>
    <w:rsid w:val="00F70480"/>
    <w:rsid w:val="00F7328C"/>
    <w:rsid w:val="00F742EA"/>
    <w:rsid w:val="00F746ED"/>
    <w:rsid w:val="00F85F95"/>
    <w:rsid w:val="00F86DE4"/>
    <w:rsid w:val="00F873CA"/>
    <w:rsid w:val="00F91479"/>
    <w:rsid w:val="00F92C25"/>
    <w:rsid w:val="00F9511C"/>
    <w:rsid w:val="00FA0100"/>
    <w:rsid w:val="00FA15C0"/>
    <w:rsid w:val="00FA27DC"/>
    <w:rsid w:val="00FA2ECE"/>
    <w:rsid w:val="00FA57AE"/>
    <w:rsid w:val="00FA5BBC"/>
    <w:rsid w:val="00FB2FFD"/>
    <w:rsid w:val="00FB44C2"/>
    <w:rsid w:val="00FB78EC"/>
    <w:rsid w:val="00FC01A3"/>
    <w:rsid w:val="00FC69C1"/>
    <w:rsid w:val="00FC7576"/>
    <w:rsid w:val="00FD5922"/>
    <w:rsid w:val="00FD5A03"/>
    <w:rsid w:val="00FD7FD1"/>
    <w:rsid w:val="00FE1CBF"/>
    <w:rsid w:val="00FE3F06"/>
    <w:rsid w:val="00FF0EED"/>
    <w:rsid w:val="00FF1AC4"/>
    <w:rsid w:val="00FF282C"/>
    <w:rsid w:val="00FF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49BE00D2-2276-4BD0-9311-3CB40D77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819"/>
  </w:style>
  <w:style w:type="paragraph" w:styleId="Heading1">
    <w:name w:val="heading 1"/>
    <w:basedOn w:val="Normal"/>
    <w:next w:val="Normal"/>
    <w:link w:val="Heading1Char"/>
    <w:uiPriority w:val="9"/>
    <w:qFormat/>
    <w:rsid w:val="001C5E29"/>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212F"/>
    <w:pPr>
      <w:keepNext/>
      <w:widowControl w:val="0"/>
      <w:ind w:left="0"/>
      <w:jc w:val="center"/>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53D"/>
    <w:pPr>
      <w:contextualSpacing/>
    </w:pPr>
  </w:style>
  <w:style w:type="paragraph" w:styleId="BalloonText">
    <w:name w:val="Balloon Text"/>
    <w:basedOn w:val="Normal"/>
    <w:link w:val="BalloonTextChar"/>
    <w:uiPriority w:val="99"/>
    <w:semiHidden/>
    <w:unhideWhenUsed/>
    <w:rsid w:val="00926375"/>
    <w:rPr>
      <w:rFonts w:ascii="Tahoma" w:hAnsi="Tahoma" w:cs="Tahoma"/>
      <w:sz w:val="16"/>
      <w:szCs w:val="16"/>
    </w:rPr>
  </w:style>
  <w:style w:type="character" w:customStyle="1" w:styleId="BalloonTextChar">
    <w:name w:val="Balloon Text Char"/>
    <w:basedOn w:val="DefaultParagraphFont"/>
    <w:link w:val="BalloonText"/>
    <w:uiPriority w:val="99"/>
    <w:semiHidden/>
    <w:rsid w:val="00926375"/>
    <w:rPr>
      <w:rFonts w:ascii="Tahoma" w:hAnsi="Tahoma" w:cs="Tahoma"/>
      <w:sz w:val="16"/>
      <w:szCs w:val="16"/>
    </w:rPr>
  </w:style>
  <w:style w:type="paragraph" w:styleId="Header">
    <w:name w:val="header"/>
    <w:basedOn w:val="Normal"/>
    <w:link w:val="HeaderChar"/>
    <w:unhideWhenUsed/>
    <w:rsid w:val="00DD0F3D"/>
    <w:pPr>
      <w:tabs>
        <w:tab w:val="center" w:pos="4680"/>
        <w:tab w:val="right" w:pos="9360"/>
      </w:tabs>
    </w:pPr>
  </w:style>
  <w:style w:type="character" w:customStyle="1" w:styleId="HeaderChar">
    <w:name w:val="Header Char"/>
    <w:basedOn w:val="DefaultParagraphFont"/>
    <w:link w:val="Header"/>
    <w:rsid w:val="00DD0F3D"/>
  </w:style>
  <w:style w:type="paragraph" w:styleId="Footer">
    <w:name w:val="footer"/>
    <w:basedOn w:val="Normal"/>
    <w:link w:val="FooterChar"/>
    <w:uiPriority w:val="99"/>
    <w:unhideWhenUsed/>
    <w:rsid w:val="00DD0F3D"/>
    <w:pPr>
      <w:tabs>
        <w:tab w:val="center" w:pos="4680"/>
        <w:tab w:val="right" w:pos="9360"/>
      </w:tabs>
    </w:pPr>
  </w:style>
  <w:style w:type="character" w:customStyle="1" w:styleId="FooterChar">
    <w:name w:val="Footer Char"/>
    <w:basedOn w:val="DefaultParagraphFont"/>
    <w:link w:val="Footer"/>
    <w:uiPriority w:val="99"/>
    <w:rsid w:val="00DD0F3D"/>
  </w:style>
  <w:style w:type="paragraph" w:styleId="NormalWeb">
    <w:name w:val="Normal (Web)"/>
    <w:basedOn w:val="Normal"/>
    <w:uiPriority w:val="99"/>
    <w:unhideWhenUsed/>
    <w:rsid w:val="003B4976"/>
    <w:pPr>
      <w:spacing w:after="100" w:afterAutospacing="1"/>
      <w:ind w:left="0"/>
    </w:pPr>
    <w:rPr>
      <w:rFonts w:ascii="Times New Roman" w:eastAsia="Times New Roman" w:hAnsi="Times New Roman" w:cs="Times New Roman"/>
      <w:sz w:val="24"/>
      <w:szCs w:val="24"/>
    </w:rPr>
  </w:style>
  <w:style w:type="paragraph" w:styleId="Title">
    <w:name w:val="Title"/>
    <w:basedOn w:val="Normal"/>
    <w:link w:val="TitleChar"/>
    <w:qFormat/>
    <w:rsid w:val="00BF0516"/>
    <w:pPr>
      <w:ind w:left="0"/>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BF0516"/>
    <w:rPr>
      <w:rFonts w:ascii="Times New Roman" w:eastAsia="Times New Roman" w:hAnsi="Times New Roman" w:cs="Times New Roman"/>
      <w:b/>
      <w:kern w:val="28"/>
      <w:sz w:val="24"/>
      <w:szCs w:val="20"/>
    </w:rPr>
  </w:style>
  <w:style w:type="numbering" w:styleId="111111">
    <w:name w:val="Outline List 2"/>
    <w:basedOn w:val="NoList"/>
    <w:rsid w:val="00300095"/>
    <w:pPr>
      <w:numPr>
        <w:numId w:val="28"/>
      </w:numPr>
    </w:pPr>
  </w:style>
  <w:style w:type="character" w:customStyle="1" w:styleId="Heading1Char">
    <w:name w:val="Heading 1 Char"/>
    <w:basedOn w:val="DefaultParagraphFont"/>
    <w:link w:val="Heading1"/>
    <w:uiPriority w:val="9"/>
    <w:rsid w:val="001C5E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2212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249112">
      <w:bodyDiv w:val="1"/>
      <w:marLeft w:val="0"/>
      <w:marRight w:val="0"/>
      <w:marTop w:val="0"/>
      <w:marBottom w:val="0"/>
      <w:divBdr>
        <w:top w:val="none" w:sz="0" w:space="0" w:color="auto"/>
        <w:left w:val="none" w:sz="0" w:space="0" w:color="auto"/>
        <w:bottom w:val="none" w:sz="0" w:space="0" w:color="auto"/>
        <w:right w:val="none" w:sz="0" w:space="0" w:color="auto"/>
      </w:divBdr>
    </w:div>
    <w:div w:id="587924601">
      <w:bodyDiv w:val="1"/>
      <w:marLeft w:val="0"/>
      <w:marRight w:val="0"/>
      <w:marTop w:val="0"/>
      <w:marBottom w:val="0"/>
      <w:divBdr>
        <w:top w:val="none" w:sz="0" w:space="0" w:color="auto"/>
        <w:left w:val="none" w:sz="0" w:space="0" w:color="auto"/>
        <w:bottom w:val="none" w:sz="0" w:space="0" w:color="auto"/>
        <w:right w:val="none" w:sz="0" w:space="0" w:color="auto"/>
      </w:divBdr>
    </w:div>
    <w:div w:id="694035611">
      <w:bodyDiv w:val="1"/>
      <w:marLeft w:val="0"/>
      <w:marRight w:val="0"/>
      <w:marTop w:val="0"/>
      <w:marBottom w:val="0"/>
      <w:divBdr>
        <w:top w:val="none" w:sz="0" w:space="0" w:color="auto"/>
        <w:left w:val="none" w:sz="0" w:space="0" w:color="auto"/>
        <w:bottom w:val="none" w:sz="0" w:space="0" w:color="auto"/>
        <w:right w:val="none" w:sz="0" w:space="0" w:color="auto"/>
      </w:divBdr>
    </w:div>
    <w:div w:id="1092749710">
      <w:bodyDiv w:val="1"/>
      <w:marLeft w:val="0"/>
      <w:marRight w:val="0"/>
      <w:marTop w:val="0"/>
      <w:marBottom w:val="0"/>
      <w:divBdr>
        <w:top w:val="none" w:sz="0" w:space="0" w:color="auto"/>
        <w:left w:val="none" w:sz="0" w:space="0" w:color="auto"/>
        <w:bottom w:val="none" w:sz="0" w:space="0" w:color="auto"/>
        <w:right w:val="none" w:sz="0" w:space="0" w:color="auto"/>
      </w:divBdr>
    </w:div>
    <w:div w:id="1179736237">
      <w:bodyDiv w:val="1"/>
      <w:marLeft w:val="0"/>
      <w:marRight w:val="0"/>
      <w:marTop w:val="0"/>
      <w:marBottom w:val="0"/>
      <w:divBdr>
        <w:top w:val="none" w:sz="0" w:space="0" w:color="auto"/>
        <w:left w:val="none" w:sz="0" w:space="0" w:color="auto"/>
        <w:bottom w:val="none" w:sz="0" w:space="0" w:color="auto"/>
        <w:right w:val="none" w:sz="0" w:space="0" w:color="auto"/>
      </w:divBdr>
    </w:div>
    <w:div w:id="1243637176">
      <w:bodyDiv w:val="1"/>
      <w:marLeft w:val="0"/>
      <w:marRight w:val="0"/>
      <w:marTop w:val="0"/>
      <w:marBottom w:val="0"/>
      <w:divBdr>
        <w:top w:val="none" w:sz="0" w:space="0" w:color="auto"/>
        <w:left w:val="none" w:sz="0" w:space="0" w:color="auto"/>
        <w:bottom w:val="none" w:sz="0" w:space="0" w:color="auto"/>
        <w:right w:val="none" w:sz="0" w:space="0" w:color="auto"/>
      </w:divBdr>
    </w:div>
    <w:div w:id="1260604988">
      <w:bodyDiv w:val="1"/>
      <w:marLeft w:val="0"/>
      <w:marRight w:val="0"/>
      <w:marTop w:val="0"/>
      <w:marBottom w:val="0"/>
      <w:divBdr>
        <w:top w:val="none" w:sz="0" w:space="0" w:color="auto"/>
        <w:left w:val="none" w:sz="0" w:space="0" w:color="auto"/>
        <w:bottom w:val="none" w:sz="0" w:space="0" w:color="auto"/>
        <w:right w:val="none" w:sz="0" w:space="0" w:color="auto"/>
      </w:divBdr>
    </w:div>
    <w:div w:id="1261451073">
      <w:bodyDiv w:val="1"/>
      <w:marLeft w:val="0"/>
      <w:marRight w:val="0"/>
      <w:marTop w:val="0"/>
      <w:marBottom w:val="0"/>
      <w:divBdr>
        <w:top w:val="none" w:sz="0" w:space="0" w:color="auto"/>
        <w:left w:val="none" w:sz="0" w:space="0" w:color="auto"/>
        <w:bottom w:val="none" w:sz="0" w:space="0" w:color="auto"/>
        <w:right w:val="none" w:sz="0" w:space="0" w:color="auto"/>
      </w:divBdr>
    </w:div>
    <w:div w:id="1366715006">
      <w:bodyDiv w:val="1"/>
      <w:marLeft w:val="0"/>
      <w:marRight w:val="0"/>
      <w:marTop w:val="0"/>
      <w:marBottom w:val="0"/>
      <w:divBdr>
        <w:top w:val="none" w:sz="0" w:space="0" w:color="auto"/>
        <w:left w:val="none" w:sz="0" w:space="0" w:color="auto"/>
        <w:bottom w:val="none" w:sz="0" w:space="0" w:color="auto"/>
        <w:right w:val="none" w:sz="0" w:space="0" w:color="auto"/>
      </w:divBdr>
    </w:div>
    <w:div w:id="1662461963">
      <w:bodyDiv w:val="1"/>
      <w:marLeft w:val="0"/>
      <w:marRight w:val="0"/>
      <w:marTop w:val="0"/>
      <w:marBottom w:val="0"/>
      <w:divBdr>
        <w:top w:val="none" w:sz="0" w:space="0" w:color="auto"/>
        <w:left w:val="none" w:sz="0" w:space="0" w:color="auto"/>
        <w:bottom w:val="none" w:sz="0" w:space="0" w:color="auto"/>
        <w:right w:val="none" w:sz="0" w:space="0" w:color="auto"/>
      </w:divBdr>
    </w:div>
    <w:div w:id="1952008483">
      <w:bodyDiv w:val="1"/>
      <w:marLeft w:val="0"/>
      <w:marRight w:val="0"/>
      <w:marTop w:val="0"/>
      <w:marBottom w:val="0"/>
      <w:divBdr>
        <w:top w:val="none" w:sz="0" w:space="0" w:color="auto"/>
        <w:left w:val="none" w:sz="0" w:space="0" w:color="auto"/>
        <w:bottom w:val="none" w:sz="0" w:space="0" w:color="auto"/>
        <w:right w:val="none" w:sz="0" w:space="0" w:color="auto"/>
      </w:divBdr>
    </w:div>
    <w:div w:id="2083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0AFB4-130F-4B5E-ADD2-A0992A1E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7</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Connie Casper</dc:creator>
  <cp:lastModifiedBy>Darlene Igl</cp:lastModifiedBy>
  <cp:revision>49</cp:revision>
  <cp:lastPrinted>2016-06-10T18:19:00Z</cp:lastPrinted>
  <dcterms:created xsi:type="dcterms:W3CDTF">2016-06-20T15:48:00Z</dcterms:created>
  <dcterms:modified xsi:type="dcterms:W3CDTF">2016-06-29T14:34:00Z</dcterms:modified>
</cp:coreProperties>
</file>